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1D" w:rsidRPr="008F24F1" w:rsidRDefault="00C76831" w:rsidP="00C76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F1">
        <w:rPr>
          <w:rFonts w:ascii="Times New Roman" w:hAnsi="Times New Roman" w:cs="Times New Roman"/>
          <w:b/>
          <w:sz w:val="24"/>
          <w:szCs w:val="24"/>
        </w:rPr>
        <w:t>Toolbox Meeting</w:t>
      </w:r>
    </w:p>
    <w:p w:rsidR="00C76831" w:rsidRPr="008F24F1" w:rsidRDefault="00C76831" w:rsidP="00C768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831" w:rsidRPr="008F24F1" w:rsidRDefault="00C76831" w:rsidP="00C76831">
      <w:pPr>
        <w:rPr>
          <w:rFonts w:ascii="Times New Roman" w:hAnsi="Times New Roman" w:cs="Times New Roman"/>
          <w:b/>
          <w:sz w:val="24"/>
          <w:szCs w:val="24"/>
        </w:rPr>
      </w:pPr>
      <w:r w:rsidRPr="008F24F1">
        <w:rPr>
          <w:rFonts w:ascii="Times New Roman" w:hAnsi="Times New Roman" w:cs="Times New Roman"/>
          <w:b/>
          <w:sz w:val="24"/>
          <w:szCs w:val="24"/>
        </w:rPr>
        <w:t>Topic: Fall Protection</w:t>
      </w:r>
    </w:p>
    <w:p w:rsidR="00F315D7" w:rsidRPr="008F24F1" w:rsidRDefault="008F39A9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87ECD"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Fall protection is required when exposed to a 6 foot or greater fall.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Examples</w:t>
      </w:r>
      <w:r w:rsidR="005B1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when and</w:t>
      </w: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 fall protection is required</w:t>
      </w:r>
      <w:r w:rsidR="005B12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a. Roofs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b. Suspended stages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 Scaffolds </w:t>
      </w:r>
      <w:bookmarkStart w:id="0" w:name="_GoBack"/>
      <w:bookmarkEnd w:id="0"/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 Ladders when used near shafts, over a guardrail, or adjacent to stairs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 Formwork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f. Edge of slab </w:t>
      </w:r>
    </w:p>
    <w:p w:rsidR="00587ECD" w:rsidRPr="008F24F1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4F1">
        <w:rPr>
          <w:rFonts w:ascii="Times New Roman" w:eastAsia="Times New Roman" w:hAnsi="Times New Roman" w:cs="Times New Roman"/>
          <w:color w:val="000000"/>
          <w:sz w:val="24"/>
          <w:szCs w:val="24"/>
        </w:rPr>
        <w:t>g.</w:t>
      </w: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 Wall openings</w:t>
      </w:r>
    </w:p>
    <w:p w:rsidR="00C76831" w:rsidRPr="008F24F1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4F1">
        <w:rPr>
          <w:rFonts w:ascii="Times New Roman" w:eastAsia="Times New Roman" w:hAnsi="Times New Roman" w:cs="Times New Roman"/>
          <w:color w:val="000000"/>
          <w:sz w:val="24"/>
          <w:szCs w:val="24"/>
        </w:rPr>
        <w:t>h. Aerial lifts where a tie-off point is available or is required by the manufacturer.</w:t>
      </w:r>
    </w:p>
    <w:p w:rsidR="00587ECD" w:rsidRPr="00587ECD" w:rsidRDefault="008F24F1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587ECD"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Fall protection systems may include a guardrail system, safety net, personal fall arrest system, </w:t>
      </w:r>
      <w:proofErr w:type="gramStart"/>
      <w:r w:rsidR="00587ECD"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hole</w:t>
      </w:r>
      <w:proofErr w:type="gramEnd"/>
      <w:r w:rsidR="00587ECD"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covers, or fall restraint system.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 You must receive training before using a harness, lanyard, or other type of fall protection system. If you have not received training or do not understand how to use your equipment, ask your supervisor.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  Inspect your fall protection equipment before each use. Never use damaged equipment.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  When storing your harness, lanyard, and other fall protection equipment, hang it in a secure location. Do not put it in the bottom of a gang box or anywhere else it can get damaged.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  Anchorage points must be able to hold at least 5,000 pounds per person attached. Ask your supervisor if you’re unsure about an anchorage point.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  Minimize free-fall distance by placing your anchorage above you. Make sure you cannot contact a lower level in the event of a fall. Maintain at least 18 ½ feet of free fall distance when using a shock absorbing lanyard.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   Side “D” rings are for positioning only (restricts fall to 2 feet or less).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   The rear “D” ring in the back is to be connected directly to a lanyard or self-retracting lifeline for 100% fall protection. Generally, back “D” rings can only have one snap hook attached to them at a time and should be positioned between your shoulder blades.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10. </w:t>
      </w:r>
      <w:proofErr w:type="gramStart"/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gramEnd"/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familiar with the fall rescue plan for your assigned task. If you are not familiar with it, ask your supervisor. </w:t>
      </w:r>
    </w:p>
    <w:p w:rsidR="00094F73" w:rsidRDefault="00587ECD" w:rsidP="00094F73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11. Do not remove a guardrail without permission from the Superintendent.</w:t>
      </w:r>
    </w:p>
    <w:p w:rsidR="00094F73" w:rsidRPr="00094F73" w:rsidRDefault="00094F73" w:rsidP="00094F73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4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 Guardrails:</w:t>
      </w:r>
    </w:p>
    <w:p w:rsidR="00094F73" w:rsidRPr="00094F73" w:rsidRDefault="00094F73" w:rsidP="00094F73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Top rail must be able to withstand 200 pounds of downward/ outward force and must be 42” to 45”</w:t>
      </w:r>
      <w:r w:rsidR="00B10A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4F73" w:rsidRDefault="00094F73" w:rsidP="00094F73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 w:rsidR="00B10A5B">
        <w:rPr>
          <w:rFonts w:eastAsia="Times New Roman"/>
          <w:color w:val="000000"/>
        </w:rPr>
        <w:t>The opening between the top rail and the mid rail cannot be more than 19” and the mid rail must be 21” high.</w:t>
      </w:r>
    </w:p>
    <w:p w:rsidR="00B10A5B" w:rsidRDefault="00B10A5B" w:rsidP="00094F73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The toe board must be 3 ½” high and must be able to withstand 50 pounds of force.</w:t>
      </w:r>
    </w:p>
    <w:p w:rsidR="00B10A5B" w:rsidRPr="00B10A5B" w:rsidRDefault="00B10A5B" w:rsidP="00B10A5B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The posts must be spaced 8 </w:t>
      </w:r>
      <w:proofErr w:type="spellStart"/>
      <w:r>
        <w:rPr>
          <w:rFonts w:eastAsia="Times New Roman"/>
          <w:color w:val="000000"/>
        </w:rPr>
        <w:t>ft</w:t>
      </w:r>
      <w:proofErr w:type="spellEnd"/>
      <w:r>
        <w:rPr>
          <w:rFonts w:eastAsia="Times New Roman"/>
          <w:color w:val="000000"/>
        </w:rPr>
        <w:t xml:space="preserve"> apart.</w:t>
      </w:r>
    </w:p>
    <w:p w:rsidR="00587ECD" w:rsidRPr="00587ECD" w:rsidRDefault="00B10A5B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587ECD" w:rsidRPr="008F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Hole Covers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  All holes or openings 2 inches or more in their least dimension, in a floor, roof, or other walking or working surface will be provided with a cover, guardrail, or equivalent protection.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  Avoid driving over any </w:t>
      </w:r>
      <w:proofErr w:type="gramStart"/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hole</w:t>
      </w:r>
      <w:proofErr w:type="gramEnd"/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cover with equipment.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3.   Placement of Covers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 Covers must be cleated, wired, or otherwise secured so they cannot be displaced horizontally beyond the hole.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 Openings large enough for a person to fall through must have covers secured using fasteners or other equivalent protection to keep people from inadvertently picking up the cover.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c. </w:t>
      </w:r>
      <w:proofErr w:type="gramStart"/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Hole</w:t>
      </w:r>
      <w:proofErr w:type="gramEnd"/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covers must be labeled. At a minimum, </w:t>
      </w:r>
      <w:proofErr w:type="gramStart"/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hole</w:t>
      </w:r>
      <w:proofErr w:type="gramEnd"/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covers will be labeled “HOLE: DO NOT REMOVE”.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 Openings that present a fall-through hazard must be labeled with our standard sign or stencil indicating a floor, roof, or wall opening.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e. </w:t>
      </w:r>
      <w:proofErr w:type="gramStart"/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Hole</w:t>
      </w:r>
      <w:proofErr w:type="gramEnd"/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covers must extend adequately beyond the edge of the hole.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f. Covers must be able to support 2 times the maximum intended load. This includes personnel walking or working in the area, equipment, tools, and material.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  Do not remove a </w:t>
      </w:r>
      <w:proofErr w:type="gramStart"/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hole</w:t>
      </w:r>
      <w:proofErr w:type="gramEnd"/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cover without permission from the Superintendent.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a.</w:t>
      </w: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If you remove or alter a hole cover to perform work, you are responsible to protect the fall exposure prior to, during, and after work is completed. Never leave an open hole unattended. </w:t>
      </w:r>
    </w:p>
    <w:p w:rsidR="00587ECD" w:rsidRPr="00587ECD" w:rsidRDefault="00B10A5B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="00587ECD" w:rsidRPr="008F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 </w:t>
      </w:r>
      <w:r w:rsidR="00587ECD" w:rsidRPr="0058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Self Retracting Lifelines (SRL)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1.</w:t>
      </w: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Connect the SRL directly to the “D” ring on your back. </w:t>
      </w:r>
    </w:p>
    <w:p w:rsidR="00587ECD" w:rsidRP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2.   Avoid swing fall exposures by positioning the SRL properly.</w:t>
      </w:r>
    </w:p>
    <w:p w:rsidR="00587ECD" w:rsidRDefault="00587ECD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3.</w:t>
      </w:r>
      <w:r w:rsidRPr="00587ECD">
        <w:rPr>
          <w:rFonts w:ascii="Times New Roman" w:eastAsia="Times New Roman" w:hAnsi="Times New Roman" w:cs="Times New Roman"/>
          <w:color w:val="000000"/>
          <w:sz w:val="24"/>
          <w:szCs w:val="24"/>
        </w:rPr>
        <w:t>   Read the SRL warning label to determine the proper use of the device in a vertical or horizontal position.</w:t>
      </w:r>
      <w:r w:rsidR="00532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212A" w:rsidRDefault="0053212A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Make sure that the harness fits correctly</w:t>
      </w:r>
      <w:r w:rsidR="00214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inspect the equipment before use.</w:t>
      </w:r>
    </w:p>
    <w:p w:rsidR="0053212A" w:rsidRDefault="0053212A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Tie off to anchor points that can support 5,000 pounds.</w:t>
      </w:r>
    </w:p>
    <w:p w:rsidR="00B10A5B" w:rsidRPr="008F24F1" w:rsidRDefault="0053212A" w:rsidP="00587ECD">
      <w:pPr>
        <w:widowControl w:val="0"/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B10A5B" w:rsidRPr="008F2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52"/>
    <w:rsid w:val="0008240C"/>
    <w:rsid w:val="00085A9A"/>
    <w:rsid w:val="00094F73"/>
    <w:rsid w:val="0021449E"/>
    <w:rsid w:val="0053212A"/>
    <w:rsid w:val="00587ECD"/>
    <w:rsid w:val="005B12B1"/>
    <w:rsid w:val="0073301D"/>
    <w:rsid w:val="008F24F1"/>
    <w:rsid w:val="008F39A9"/>
    <w:rsid w:val="00B10A5B"/>
    <w:rsid w:val="00B37552"/>
    <w:rsid w:val="00C76831"/>
    <w:rsid w:val="00F3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A35ED-C4D3-43EF-A9A4-C730509F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4-wptoptable1">
    <w:name w:val="s4-wptoptable1"/>
    <w:basedOn w:val="Normal"/>
    <w:rsid w:val="0058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7ECD"/>
    <w:rPr>
      <w:strike w:val="0"/>
      <w:dstrike w:val="0"/>
      <w:color w:val="0072B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87E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3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49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2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2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30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42087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51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55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829393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341558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462913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441674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273673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805553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413672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840424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66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6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1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7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1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0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750780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5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255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56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461722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480742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437509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451702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04234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8012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831951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634328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861376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461225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396443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3023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317965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86333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531396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7212511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856916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251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378506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035083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7836524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571876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555933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167858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490544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852892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Blancas, Monica A.</dc:creator>
  <cp:keywords/>
  <dc:description/>
  <cp:lastModifiedBy>Blancas, Monica A.</cp:lastModifiedBy>
  <cp:revision>15</cp:revision>
  <dcterms:created xsi:type="dcterms:W3CDTF">2013-12-09T02:34:00Z</dcterms:created>
  <dcterms:modified xsi:type="dcterms:W3CDTF">2014-02-03T00:15:00Z</dcterms:modified>
</cp:coreProperties>
</file>