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F7E" w:rsidRDefault="00855E68" w:rsidP="001954E7">
      <w:pPr>
        <w:spacing w:line="276" w:lineRule="auto"/>
        <w:jc w:val="center"/>
        <w:rPr>
          <w:b/>
          <w:sz w:val="28"/>
          <w:szCs w:val="28"/>
        </w:rPr>
      </w:pPr>
      <w:r>
        <w:rPr>
          <w:b/>
          <w:sz w:val="28"/>
          <w:szCs w:val="28"/>
        </w:rPr>
        <w:t>SECTION</w:t>
      </w:r>
      <w:r w:rsidR="00124DD0">
        <w:rPr>
          <w:b/>
          <w:sz w:val="28"/>
          <w:szCs w:val="28"/>
        </w:rPr>
        <w:t xml:space="preserve"> </w:t>
      </w:r>
      <w:r w:rsidR="008815F0">
        <w:rPr>
          <w:b/>
          <w:sz w:val="28"/>
          <w:szCs w:val="28"/>
        </w:rPr>
        <w:t>V</w:t>
      </w:r>
      <w:r>
        <w:rPr>
          <w:b/>
          <w:sz w:val="28"/>
          <w:szCs w:val="28"/>
        </w:rPr>
        <w:t xml:space="preserve"> </w:t>
      </w:r>
      <w:r w:rsidR="00EE02AA">
        <w:rPr>
          <w:b/>
          <w:sz w:val="28"/>
          <w:szCs w:val="28"/>
        </w:rPr>
        <w:t>–</w:t>
      </w:r>
      <w:r w:rsidR="00BD351D">
        <w:rPr>
          <w:b/>
          <w:sz w:val="28"/>
          <w:szCs w:val="28"/>
        </w:rPr>
        <w:t xml:space="preserve"> </w:t>
      </w:r>
      <w:r w:rsidR="00EE02AA">
        <w:rPr>
          <w:b/>
          <w:sz w:val="28"/>
          <w:szCs w:val="28"/>
        </w:rPr>
        <w:t>FIELD MANAGEMENT</w:t>
      </w:r>
    </w:p>
    <w:p w:rsidR="00CE489E" w:rsidRDefault="00CE489E" w:rsidP="00CE489E">
      <w:pPr>
        <w:pStyle w:val="Title"/>
        <w:rPr>
          <w:rFonts w:ascii="Calibri" w:hAnsi="Calibri"/>
          <w:sz w:val="28"/>
          <w:szCs w:val="28"/>
        </w:rPr>
      </w:pPr>
      <w:r>
        <w:rPr>
          <w:rFonts w:ascii="Calibri" w:hAnsi="Calibri"/>
          <w:sz w:val="28"/>
          <w:szCs w:val="28"/>
        </w:rPr>
        <w:t>710 Wilshire Hotel</w:t>
      </w:r>
    </w:p>
    <w:p w:rsidR="00CE489E" w:rsidRDefault="00CE489E" w:rsidP="00CE489E">
      <w:pPr>
        <w:pStyle w:val="Title"/>
        <w:spacing w:before="0" w:after="0"/>
        <w:rPr>
          <w:rFonts w:ascii="Calibri" w:hAnsi="Calibri"/>
          <w:caps/>
          <w:sz w:val="24"/>
          <w:szCs w:val="24"/>
        </w:rPr>
      </w:pPr>
      <w:r>
        <w:rPr>
          <w:rFonts w:ascii="Calibri" w:hAnsi="Calibri"/>
          <w:sz w:val="28"/>
          <w:szCs w:val="28"/>
        </w:rPr>
        <w:t>Santa Monica, California</w:t>
      </w:r>
    </w:p>
    <w:p w:rsidR="00E9295A" w:rsidRPr="002D2A1D" w:rsidRDefault="00E9295A" w:rsidP="00C57531">
      <w:pPr>
        <w:spacing w:line="276" w:lineRule="auto"/>
        <w:rPr>
          <w:b/>
        </w:rPr>
      </w:pPr>
      <w:r w:rsidRPr="002D2A1D">
        <w:rPr>
          <w:b/>
        </w:rPr>
        <w:t>PREMISE</w:t>
      </w:r>
    </w:p>
    <w:p w:rsidR="00F57FF3" w:rsidRPr="002D2A1D" w:rsidRDefault="00F57FF3" w:rsidP="00C57531">
      <w:pPr>
        <w:spacing w:line="276" w:lineRule="auto"/>
        <w:rPr>
          <w:b/>
          <w:color w:val="17365D" w:themeColor="text2" w:themeShade="BF"/>
        </w:rPr>
      </w:pPr>
    </w:p>
    <w:p w:rsidR="00D324C8" w:rsidRDefault="00F062BF" w:rsidP="00C57531">
      <w:pPr>
        <w:autoSpaceDE w:val="0"/>
        <w:autoSpaceDN w:val="0"/>
        <w:spacing w:line="276" w:lineRule="auto"/>
      </w:pPr>
      <w:r w:rsidRPr="002D2A1D">
        <w:t>Congratulations!  After several long months of estimating, pricing and negotiation</w:t>
      </w:r>
      <w:r w:rsidR="00C0370B">
        <w:t>s</w:t>
      </w:r>
      <w:r w:rsidRPr="002D2A1D">
        <w:t xml:space="preserve">, Morley Builders has finally received Notice to Proceed on the </w:t>
      </w:r>
      <w:r w:rsidR="006B7642">
        <w:t>710 Wilshire Hotel</w:t>
      </w:r>
      <w:r w:rsidR="006A3BA7">
        <w:t xml:space="preserve">. </w:t>
      </w:r>
      <w:r w:rsidR="00D20241">
        <w:t xml:space="preserve">You are very </w:t>
      </w:r>
      <w:r w:rsidRPr="002D2A1D">
        <w:t xml:space="preserve">excited when you learn that your assignment will be </w:t>
      </w:r>
      <w:r w:rsidR="001C3FA6">
        <w:t>to help the General Superintendent with field management on this project</w:t>
      </w:r>
      <w:r w:rsidR="006A3BA7">
        <w:t xml:space="preserve">. </w:t>
      </w:r>
      <w:r w:rsidRPr="002D2A1D">
        <w:t xml:space="preserve">As dreams of </w:t>
      </w:r>
      <w:r w:rsidR="006B7642">
        <w:t xml:space="preserve">hanging out on the </w:t>
      </w:r>
      <w:r w:rsidR="00C0370B">
        <w:t xml:space="preserve">future </w:t>
      </w:r>
      <w:r w:rsidR="006B7642">
        <w:t>rooftop pool swim</w:t>
      </w:r>
      <w:r w:rsidR="004C2282">
        <w:t xml:space="preserve"> through your head, you meet </w:t>
      </w:r>
      <w:r w:rsidR="006B7642">
        <w:t>Jefferson</w:t>
      </w:r>
      <w:r w:rsidR="00D20241">
        <w:t>,</w:t>
      </w:r>
      <w:r w:rsidRPr="002D2A1D">
        <w:t xml:space="preserve"> your superintendent</w:t>
      </w:r>
      <w:r w:rsidR="001C3FA6">
        <w:t>,</w:t>
      </w:r>
      <w:r w:rsidRPr="002D2A1D">
        <w:t xml:space="preserve"> and </w:t>
      </w:r>
      <w:r w:rsidR="001C3FA6">
        <w:t xml:space="preserve">you begin </w:t>
      </w:r>
      <w:r w:rsidR="00C0370B">
        <w:t xml:space="preserve">to </w:t>
      </w:r>
      <w:r w:rsidRPr="002D2A1D">
        <w:t xml:space="preserve">realize </w:t>
      </w:r>
      <w:r w:rsidR="00EE13BC">
        <w:t>how real this project really is</w:t>
      </w:r>
      <w:r w:rsidRPr="002D2A1D">
        <w:t xml:space="preserve">.  </w:t>
      </w:r>
    </w:p>
    <w:p w:rsidR="001C3FA6" w:rsidRPr="002D2A1D" w:rsidRDefault="001C3FA6" w:rsidP="00C57531">
      <w:pPr>
        <w:autoSpaceDE w:val="0"/>
        <w:autoSpaceDN w:val="0"/>
        <w:spacing w:line="276" w:lineRule="auto"/>
      </w:pPr>
    </w:p>
    <w:p w:rsidR="00D324C8" w:rsidRPr="002D2A1D" w:rsidRDefault="006B7642" w:rsidP="00C57531">
      <w:pPr>
        <w:autoSpaceDE w:val="0"/>
        <w:autoSpaceDN w:val="0"/>
        <w:spacing w:line="276" w:lineRule="auto"/>
      </w:pPr>
      <w:r>
        <w:t>Jefferson</w:t>
      </w:r>
      <w:r w:rsidR="00F062BF" w:rsidRPr="002D2A1D">
        <w:t xml:space="preserve"> informs you that now that Morl</w:t>
      </w:r>
      <w:r w:rsidR="002D2A1D" w:rsidRPr="002D2A1D">
        <w:t>ey has the Notice to Proceed, you</w:t>
      </w:r>
      <w:r w:rsidR="00F062BF" w:rsidRPr="002D2A1D">
        <w:t xml:space="preserve"> are already behind.  Construction should be starting</w:t>
      </w:r>
      <w:r w:rsidR="001C3FA6">
        <w:t>,</w:t>
      </w:r>
      <w:r w:rsidR="00F062BF" w:rsidRPr="002D2A1D">
        <w:t xml:space="preserve"> and you haven’t even finalized the site logistics plan.  Subs are arriving on your site tomorrow and you need to provide access, water, laydown space</w:t>
      </w:r>
      <w:r w:rsidR="002D2A1D" w:rsidRPr="002D2A1D">
        <w:t>, electricity and parking – not to mention find a space for your own office!</w:t>
      </w:r>
    </w:p>
    <w:p w:rsidR="003925A0" w:rsidRPr="002D2A1D" w:rsidRDefault="003925A0" w:rsidP="00C57531">
      <w:pPr>
        <w:autoSpaceDE w:val="0"/>
        <w:autoSpaceDN w:val="0"/>
        <w:spacing w:line="276" w:lineRule="auto"/>
      </w:pPr>
    </w:p>
    <w:p w:rsidR="00641A1A" w:rsidRDefault="002D2A1D" w:rsidP="00C57531">
      <w:pPr>
        <w:autoSpaceDE w:val="0"/>
        <w:autoSpaceDN w:val="0"/>
        <w:spacing w:line="276" w:lineRule="auto"/>
      </w:pPr>
      <w:r w:rsidRPr="002D2A1D">
        <w:t>Later that day, y</w:t>
      </w:r>
      <w:r w:rsidR="00D324C8" w:rsidRPr="002D2A1D">
        <w:t>ou meet with</w:t>
      </w:r>
      <w:r w:rsidR="003925A0" w:rsidRPr="002D2A1D">
        <w:t xml:space="preserve"> </w:t>
      </w:r>
      <w:r w:rsidRPr="002D2A1D">
        <w:t xml:space="preserve">the rest of your team and </w:t>
      </w:r>
      <w:r w:rsidR="00EE13BC">
        <w:t>learn</w:t>
      </w:r>
      <w:r w:rsidRPr="002D2A1D">
        <w:t xml:space="preserve"> your overall responsibilities for the rest of the project.  </w:t>
      </w:r>
      <w:r w:rsidR="001C3FA6">
        <w:t xml:space="preserve">One of several field management responsibilities will be </w:t>
      </w:r>
      <w:r w:rsidR="00EE13BC">
        <w:t>figuring out</w:t>
      </w:r>
      <w:r w:rsidR="001C3FA6">
        <w:t xml:space="preserve"> logistics for the project. Additionally, Jefferson has left you a list of constructability issues that </w:t>
      </w:r>
      <w:r w:rsidR="00EE13BC">
        <w:t xml:space="preserve">you need to work through with the design team. As you’ve already realized in reviewing architectural drawings, several exterior façade systems will require structural embeds in the concrete slabs. You will need to draw a typical embed plan that the carpenters will use to locate and install embeds. </w:t>
      </w:r>
      <w:r w:rsidR="0036183A">
        <w:t xml:space="preserve">You and another teammate (HINT – it is suggested to choose whichever teammate is working on the mockup estimate) will also participate in an interactive mockup coordination meeting later today. </w:t>
      </w:r>
    </w:p>
    <w:p w:rsidR="00EE13BC" w:rsidRPr="006B7642" w:rsidRDefault="00EE13BC" w:rsidP="00C57531">
      <w:pPr>
        <w:autoSpaceDE w:val="0"/>
        <w:autoSpaceDN w:val="0"/>
        <w:spacing w:line="276" w:lineRule="auto"/>
        <w:rPr>
          <w:strike/>
        </w:rPr>
      </w:pPr>
    </w:p>
    <w:p w:rsidR="00EB0B2F" w:rsidRPr="00E60248" w:rsidRDefault="00EE13BC" w:rsidP="00C57531">
      <w:pPr>
        <w:autoSpaceDE w:val="0"/>
        <w:autoSpaceDN w:val="0"/>
        <w:spacing w:line="276" w:lineRule="auto"/>
      </w:pPr>
      <w:r w:rsidRPr="0036183A">
        <w:t xml:space="preserve">Daydreaming about that poolside </w:t>
      </w:r>
      <w:r w:rsidR="0036183A" w:rsidRPr="0036183A">
        <w:t>umbrella-</w:t>
      </w:r>
      <w:r w:rsidRPr="0036183A">
        <w:t xml:space="preserve">drink </w:t>
      </w:r>
      <w:r w:rsidR="002D2A1D" w:rsidRPr="0036183A">
        <w:t>will have to wait; at t</w:t>
      </w:r>
      <w:r w:rsidR="006B7642" w:rsidRPr="0036183A">
        <w:t>he moment you have a lot to do!</w:t>
      </w:r>
      <w:r w:rsidR="002D2A1D" w:rsidRPr="0036183A">
        <w:t xml:space="preserve"> And</w:t>
      </w:r>
      <w:r w:rsidR="002D2A1D" w:rsidRPr="002D2A1D">
        <w:t xml:space="preserve"> remember, </w:t>
      </w:r>
      <w:r w:rsidR="006B7642">
        <w:t>Jefferson</w:t>
      </w:r>
      <w:r w:rsidR="002D2A1D" w:rsidRPr="002D2A1D">
        <w:t xml:space="preserve"> will expect you </w:t>
      </w:r>
      <w:r w:rsidR="002D2A1D" w:rsidRPr="00E60248">
        <w:t>to be at the site at 6 AM tomorrow with the site logistics plan complete!</w:t>
      </w:r>
      <w:r w:rsidR="00C02CEA">
        <w:t xml:space="preserve"> </w:t>
      </w:r>
    </w:p>
    <w:p w:rsidR="00C57531" w:rsidRPr="00E60248" w:rsidRDefault="00C57531" w:rsidP="00C57531">
      <w:pPr>
        <w:spacing w:line="276" w:lineRule="auto"/>
        <w:ind w:right="-86"/>
        <w:rPr>
          <w:rFonts w:ascii="Calibri" w:hAnsi="Calibri" w:cs="Calibri"/>
          <w:b/>
          <w:i/>
        </w:rPr>
      </w:pPr>
    </w:p>
    <w:p w:rsidR="00C57531" w:rsidRPr="00E60248" w:rsidRDefault="00362978" w:rsidP="00C57531">
      <w:pPr>
        <w:spacing w:line="276" w:lineRule="auto"/>
        <w:ind w:right="-86"/>
        <w:rPr>
          <w:rFonts w:ascii="Calibri" w:hAnsi="Calibri" w:cs="Calibri"/>
        </w:rPr>
      </w:pPr>
      <w:r w:rsidRPr="00E60248">
        <w:rPr>
          <w:rFonts w:ascii="Calibri" w:hAnsi="Calibri" w:cs="Calibri"/>
        </w:rPr>
        <w:t>The team ha</w:t>
      </w:r>
      <w:r w:rsidR="00AC5B82" w:rsidRPr="00E60248">
        <w:rPr>
          <w:rFonts w:ascii="Calibri" w:hAnsi="Calibri" w:cs="Calibri"/>
        </w:rPr>
        <w:t>s identified the following tasks</w:t>
      </w:r>
      <w:r w:rsidRPr="00E60248">
        <w:rPr>
          <w:rFonts w:ascii="Calibri" w:hAnsi="Calibri" w:cs="Calibri"/>
        </w:rPr>
        <w:t xml:space="preserve"> that they need you to include in the Solutions Binder:</w:t>
      </w:r>
    </w:p>
    <w:p w:rsidR="00AC5B82" w:rsidRPr="00E60248" w:rsidRDefault="00AC5B82" w:rsidP="00C57531">
      <w:pPr>
        <w:spacing w:line="276" w:lineRule="auto"/>
        <w:ind w:right="-86"/>
        <w:rPr>
          <w:rFonts w:ascii="Calibri" w:hAnsi="Calibri" w:cs="Calibri"/>
        </w:rPr>
      </w:pPr>
    </w:p>
    <w:p w:rsidR="007B512D" w:rsidRPr="00E60248" w:rsidRDefault="007B512D" w:rsidP="000B0280">
      <w:pPr>
        <w:pStyle w:val="ListParagraph"/>
        <w:numPr>
          <w:ilvl w:val="0"/>
          <w:numId w:val="2"/>
        </w:numPr>
        <w:spacing w:line="276" w:lineRule="auto"/>
      </w:pPr>
      <w:r w:rsidRPr="00E60248">
        <w:t>Site Logistics</w:t>
      </w:r>
    </w:p>
    <w:p w:rsidR="005B355C" w:rsidRPr="00E60248" w:rsidRDefault="00AC5B82" w:rsidP="003A3CAC">
      <w:pPr>
        <w:pStyle w:val="ListParagraph"/>
        <w:numPr>
          <w:ilvl w:val="1"/>
          <w:numId w:val="32"/>
        </w:numPr>
        <w:spacing w:line="276" w:lineRule="auto"/>
      </w:pPr>
      <w:r w:rsidRPr="00E60248">
        <w:t xml:space="preserve">Create </w:t>
      </w:r>
      <w:r w:rsidR="002D2A1D" w:rsidRPr="00E60248">
        <w:t>a site logistics plan for the project for the start of the job, drawn to scale for clarity.</w:t>
      </w:r>
      <w:r w:rsidR="000B0280">
        <w:t xml:space="preserve">  </w:t>
      </w:r>
    </w:p>
    <w:p w:rsidR="00EE50D0" w:rsidRPr="00E60248" w:rsidRDefault="00EE50D0" w:rsidP="00C02CEA">
      <w:pPr>
        <w:spacing w:line="276" w:lineRule="auto"/>
      </w:pPr>
    </w:p>
    <w:p w:rsidR="008A68C8" w:rsidRPr="00E60248" w:rsidRDefault="0078195C" w:rsidP="00521F17">
      <w:pPr>
        <w:pStyle w:val="ListParagraph"/>
        <w:numPr>
          <w:ilvl w:val="0"/>
          <w:numId w:val="2"/>
        </w:numPr>
        <w:spacing w:line="276" w:lineRule="auto"/>
      </w:pPr>
      <w:r w:rsidRPr="00E60248">
        <w:lastRenderedPageBreak/>
        <w:t>Constructability Issue</w:t>
      </w:r>
      <w:r w:rsidR="00C34B78">
        <w:t>s</w:t>
      </w:r>
    </w:p>
    <w:p w:rsidR="0078195C" w:rsidRDefault="000B0280" w:rsidP="003A3CAC">
      <w:pPr>
        <w:pStyle w:val="ListParagraph"/>
        <w:numPr>
          <w:ilvl w:val="0"/>
          <w:numId w:val="36"/>
        </w:numPr>
        <w:spacing w:line="276" w:lineRule="auto"/>
      </w:pPr>
      <w:r>
        <w:t xml:space="preserve">Create </w:t>
      </w:r>
      <w:r w:rsidR="00987D2C">
        <w:t>RFIs regarding</w:t>
      </w:r>
      <w:r>
        <w:t xml:space="preserve"> the constructability issues </w:t>
      </w:r>
      <w:r w:rsidR="00C02CEA">
        <w:t>Jefferson</w:t>
      </w:r>
      <w:r>
        <w:t xml:space="preserve"> has pointed out to you.  </w:t>
      </w:r>
    </w:p>
    <w:p w:rsidR="000B0280" w:rsidRDefault="000B0280" w:rsidP="003A3CAC">
      <w:pPr>
        <w:pStyle w:val="ListParagraph"/>
        <w:numPr>
          <w:ilvl w:val="0"/>
          <w:numId w:val="36"/>
        </w:numPr>
        <w:spacing w:line="276" w:lineRule="auto"/>
      </w:pPr>
      <w:r w:rsidRPr="000B0280">
        <w:rPr>
          <w:b/>
        </w:rPr>
        <w:t>Bonus points</w:t>
      </w:r>
      <w:r>
        <w:t xml:space="preserve">:  Create </w:t>
      </w:r>
      <w:r w:rsidR="00987D2C">
        <w:t>ONE (1) additional RFI</w:t>
      </w:r>
      <w:r>
        <w:t xml:space="preserve"> off of the contract documents that </w:t>
      </w:r>
      <w:r w:rsidR="00C02CEA">
        <w:t>Jefferson</w:t>
      </w:r>
      <w:r>
        <w:t xml:space="preserve"> has not pointed out to you as</w:t>
      </w:r>
      <w:r w:rsidR="004C6BB8">
        <w:t xml:space="preserve"> an</w:t>
      </w:r>
      <w:r>
        <w:t xml:space="preserve"> issue but you see will be when constructing this project.</w:t>
      </w:r>
    </w:p>
    <w:p w:rsidR="00EE1AC2" w:rsidRDefault="00EE1AC2" w:rsidP="003A3CAC">
      <w:pPr>
        <w:pStyle w:val="ListParagraph"/>
        <w:numPr>
          <w:ilvl w:val="0"/>
          <w:numId w:val="36"/>
        </w:numPr>
        <w:spacing w:line="276" w:lineRule="auto"/>
      </w:pPr>
      <w:r w:rsidRPr="000B0280">
        <w:rPr>
          <w:b/>
        </w:rPr>
        <w:t>Bonus points</w:t>
      </w:r>
      <w:r>
        <w:t xml:space="preserve">:  Prioritize the RFIs based on </w:t>
      </w:r>
      <w:r w:rsidR="009104E4">
        <w:t xml:space="preserve">project schedule. </w:t>
      </w:r>
    </w:p>
    <w:p w:rsidR="00521F17" w:rsidRDefault="00521F17" w:rsidP="00521F17">
      <w:pPr>
        <w:spacing w:line="276" w:lineRule="auto"/>
      </w:pPr>
    </w:p>
    <w:p w:rsidR="00D560C4" w:rsidRDefault="00521F17" w:rsidP="00521F17">
      <w:pPr>
        <w:spacing w:line="276" w:lineRule="auto"/>
      </w:pPr>
      <w:r>
        <w:t xml:space="preserve">C.   </w:t>
      </w:r>
      <w:r w:rsidR="00D560C4">
        <w:t>Embed Plan</w:t>
      </w:r>
    </w:p>
    <w:p w:rsidR="002B3E6A" w:rsidRDefault="00521F17" w:rsidP="00521F17">
      <w:pPr>
        <w:spacing w:line="276" w:lineRule="auto"/>
        <w:ind w:left="360"/>
      </w:pPr>
      <w:r>
        <w:t xml:space="preserve">1. </w:t>
      </w:r>
      <w:r w:rsidR="00D560C4">
        <w:t xml:space="preserve">Create separate embed plans for Level 1 and Level 2 of the mockup. You will </w:t>
      </w:r>
      <w:r w:rsidR="002536E9">
        <w:t xml:space="preserve">submit </w:t>
      </w:r>
      <w:r w:rsidR="002B3E6A">
        <w:t>embed plan(s) for each level of the mockup</w:t>
      </w:r>
      <w:r w:rsidR="002536E9">
        <w:t xml:space="preserve">. </w:t>
      </w:r>
    </w:p>
    <w:p w:rsidR="00521F17" w:rsidRDefault="00521F17" w:rsidP="00521F17">
      <w:pPr>
        <w:spacing w:line="276" w:lineRule="auto"/>
        <w:ind w:left="360"/>
      </w:pPr>
    </w:p>
    <w:p w:rsidR="00C02CEA" w:rsidRDefault="00521F17" w:rsidP="00521F17">
      <w:pPr>
        <w:spacing w:line="276" w:lineRule="auto"/>
      </w:pPr>
      <w:r>
        <w:t xml:space="preserve">D.  </w:t>
      </w:r>
      <w:r w:rsidR="002536E9">
        <w:t>Mockup Coordination</w:t>
      </w:r>
      <w:r w:rsidR="00C02CEA">
        <w:t xml:space="preserve"> Meeting</w:t>
      </w:r>
    </w:p>
    <w:p w:rsidR="00684206" w:rsidRDefault="00521F17" w:rsidP="00521F17">
      <w:pPr>
        <w:spacing w:line="276" w:lineRule="auto"/>
        <w:ind w:left="360"/>
      </w:pPr>
      <w:r>
        <w:t>1. J</w:t>
      </w:r>
      <w:r w:rsidR="00684206">
        <w:t>efferson plans to hold a</w:t>
      </w:r>
      <w:r w:rsidR="00A1795F">
        <w:t>n interactive</w:t>
      </w:r>
      <w:r w:rsidR="00684206">
        <w:t xml:space="preserve"> </w:t>
      </w:r>
      <w:r w:rsidR="00A1795F">
        <w:t>mockup coordination</w:t>
      </w:r>
      <w:r w:rsidR="00684206">
        <w:t xml:space="preserve"> meeting later in the day in which you and </w:t>
      </w:r>
      <w:r w:rsidR="00A1795F">
        <w:t>another teammate will participate with other subcontractors</w:t>
      </w:r>
      <w:r w:rsidR="00684206">
        <w:t xml:space="preserve">. </w:t>
      </w:r>
      <w:r w:rsidR="00A04CB1">
        <w:t xml:space="preserve">The trade you picked out of the hardhat will determine your meeting time and role in the meeting. </w:t>
      </w:r>
      <w:r w:rsidR="00684206">
        <w:t>Be pr</w:t>
      </w:r>
      <w:r w:rsidR="006A3BA7">
        <w:t xml:space="preserve">epared to discuss </w:t>
      </w:r>
      <w:r w:rsidR="006F0C47">
        <w:t>the</w:t>
      </w:r>
      <w:r w:rsidR="006F4347">
        <w:t xml:space="preserve"> mockup, which will be used by the owner as a model unit to approve both exterior and interior finishes. </w:t>
      </w:r>
      <w:r w:rsidR="0074689C">
        <w:t xml:space="preserve">The meeting will last 30 minutes. </w:t>
      </w:r>
    </w:p>
    <w:p w:rsidR="0005238A" w:rsidRDefault="0005238A"/>
    <w:p w:rsidR="00B91BA7" w:rsidRPr="00E60248" w:rsidRDefault="00B91BA7" w:rsidP="00C57531">
      <w:pPr>
        <w:tabs>
          <w:tab w:val="left" w:pos="1350"/>
        </w:tabs>
        <w:spacing w:line="276" w:lineRule="auto"/>
      </w:pPr>
    </w:p>
    <w:p w:rsidR="0099302E" w:rsidRDefault="0099302E" w:rsidP="0099302E">
      <w:pPr>
        <w:spacing w:line="276" w:lineRule="auto"/>
      </w:pPr>
    </w:p>
    <w:p w:rsidR="002F439D" w:rsidRPr="000B0280" w:rsidRDefault="0099302E" w:rsidP="00C57531">
      <w:pPr>
        <w:spacing w:line="276" w:lineRule="auto"/>
      </w:pPr>
      <w:r w:rsidRPr="000B0280">
        <w:t>The following exhibits are included in this section:</w:t>
      </w:r>
    </w:p>
    <w:p w:rsidR="00987D2C" w:rsidRPr="0005238A" w:rsidRDefault="000C70CD" w:rsidP="0005238A">
      <w:pPr>
        <w:pStyle w:val="ListParagraph"/>
        <w:numPr>
          <w:ilvl w:val="0"/>
          <w:numId w:val="9"/>
        </w:numPr>
        <w:spacing w:line="276" w:lineRule="auto"/>
      </w:pPr>
      <w:r w:rsidRPr="000C70CD">
        <w:t>Exhibit V.A</w:t>
      </w:r>
      <w:r w:rsidR="00987D2C" w:rsidRPr="000C70CD">
        <w:t xml:space="preserve">.1 – </w:t>
      </w:r>
      <w:r w:rsidRPr="000C70CD">
        <w:t>Site Plan for Logistics</w:t>
      </w:r>
      <w:r w:rsidR="0005238A" w:rsidRPr="0005238A">
        <w:t xml:space="preserve"> </w:t>
      </w:r>
    </w:p>
    <w:p w:rsidR="00987D2C" w:rsidRPr="0005238A" w:rsidRDefault="00987D2C" w:rsidP="00987D2C">
      <w:pPr>
        <w:pStyle w:val="ListParagraph"/>
        <w:numPr>
          <w:ilvl w:val="0"/>
          <w:numId w:val="9"/>
        </w:numPr>
        <w:spacing w:line="276" w:lineRule="auto"/>
      </w:pPr>
      <w:r w:rsidRPr="0005238A">
        <w:t>E</w:t>
      </w:r>
      <w:r w:rsidR="0005238A">
        <w:t>xhibit V.B</w:t>
      </w:r>
      <w:r w:rsidRPr="0005238A">
        <w:t>.1 – Constructability Questions #1</w:t>
      </w:r>
    </w:p>
    <w:p w:rsidR="00987D2C" w:rsidRPr="0005238A" w:rsidRDefault="0005238A" w:rsidP="00987D2C">
      <w:pPr>
        <w:pStyle w:val="ListParagraph"/>
        <w:numPr>
          <w:ilvl w:val="0"/>
          <w:numId w:val="9"/>
        </w:numPr>
        <w:spacing w:line="276" w:lineRule="auto"/>
      </w:pPr>
      <w:r>
        <w:t>Exhibit V.B</w:t>
      </w:r>
      <w:r w:rsidR="00987D2C" w:rsidRPr="0005238A">
        <w:t>.2 – Constructability Questions #2</w:t>
      </w:r>
    </w:p>
    <w:p w:rsidR="00987D2C" w:rsidRPr="0005238A" w:rsidRDefault="0005238A" w:rsidP="00987D2C">
      <w:pPr>
        <w:pStyle w:val="ListParagraph"/>
        <w:numPr>
          <w:ilvl w:val="0"/>
          <w:numId w:val="9"/>
        </w:numPr>
        <w:spacing w:line="276" w:lineRule="auto"/>
      </w:pPr>
      <w:r>
        <w:t>Exhibit V.B</w:t>
      </w:r>
      <w:r w:rsidR="00987D2C" w:rsidRPr="0005238A">
        <w:t>.3 – Constructability Questions #3</w:t>
      </w:r>
    </w:p>
    <w:p w:rsidR="00987D2C" w:rsidRPr="0005238A" w:rsidRDefault="0005238A" w:rsidP="00987D2C">
      <w:pPr>
        <w:pStyle w:val="ListParagraph"/>
        <w:numPr>
          <w:ilvl w:val="0"/>
          <w:numId w:val="9"/>
        </w:numPr>
        <w:spacing w:line="276" w:lineRule="auto"/>
      </w:pPr>
      <w:r>
        <w:t>Exhibit V.B</w:t>
      </w:r>
      <w:r w:rsidR="00987D2C" w:rsidRPr="0005238A">
        <w:t>.4 – Constructability Questions #4</w:t>
      </w:r>
    </w:p>
    <w:p w:rsidR="00987D2C" w:rsidRDefault="0005238A" w:rsidP="00987D2C">
      <w:pPr>
        <w:pStyle w:val="ListParagraph"/>
        <w:numPr>
          <w:ilvl w:val="0"/>
          <w:numId w:val="9"/>
        </w:numPr>
        <w:spacing w:line="276" w:lineRule="auto"/>
      </w:pPr>
      <w:r>
        <w:t>Exhibit V.B</w:t>
      </w:r>
      <w:r w:rsidR="00987D2C" w:rsidRPr="0005238A">
        <w:t>.5 – Constructability Questions #5</w:t>
      </w:r>
    </w:p>
    <w:p w:rsidR="0005238A" w:rsidRPr="0005238A" w:rsidRDefault="0005238A" w:rsidP="0005238A">
      <w:pPr>
        <w:pStyle w:val="ListParagraph"/>
        <w:numPr>
          <w:ilvl w:val="0"/>
          <w:numId w:val="9"/>
        </w:numPr>
        <w:spacing w:line="276" w:lineRule="auto"/>
      </w:pPr>
      <w:r>
        <w:t>Exhibit V.B.6 – Constructability Questions #6</w:t>
      </w:r>
    </w:p>
    <w:p w:rsidR="00E60E41" w:rsidRDefault="0005238A" w:rsidP="00987D2C">
      <w:pPr>
        <w:pStyle w:val="ListParagraph"/>
        <w:numPr>
          <w:ilvl w:val="0"/>
          <w:numId w:val="9"/>
        </w:numPr>
        <w:spacing w:line="276" w:lineRule="auto"/>
      </w:pPr>
      <w:r>
        <w:t>Exhibit V.B.7</w:t>
      </w:r>
      <w:r w:rsidR="00987D2C" w:rsidRPr="0005238A">
        <w:t xml:space="preserve"> – Sample Blank RFI Form</w:t>
      </w:r>
    </w:p>
    <w:p w:rsidR="0005238A" w:rsidRDefault="0005238A" w:rsidP="00987D2C">
      <w:pPr>
        <w:pStyle w:val="ListParagraph"/>
        <w:numPr>
          <w:ilvl w:val="0"/>
          <w:numId w:val="9"/>
        </w:numPr>
        <w:spacing w:line="276" w:lineRule="auto"/>
      </w:pPr>
      <w:r>
        <w:t>Exhibit V.C.1 – Embed Example Photo</w:t>
      </w:r>
    </w:p>
    <w:p w:rsidR="0005238A" w:rsidRDefault="0005238A" w:rsidP="0005238A">
      <w:pPr>
        <w:pStyle w:val="ListParagraph"/>
        <w:numPr>
          <w:ilvl w:val="0"/>
          <w:numId w:val="9"/>
        </w:numPr>
        <w:spacing w:line="276" w:lineRule="auto"/>
      </w:pPr>
      <w:r>
        <w:t xml:space="preserve">Exhibit V.C.2 – </w:t>
      </w:r>
      <w:r w:rsidR="002B3E6A">
        <w:t xml:space="preserve">Embed Information – Stucco </w:t>
      </w:r>
    </w:p>
    <w:p w:rsidR="002B3E6A" w:rsidRDefault="002B3E6A" w:rsidP="002B3E6A">
      <w:pPr>
        <w:pStyle w:val="ListParagraph"/>
        <w:numPr>
          <w:ilvl w:val="0"/>
          <w:numId w:val="9"/>
        </w:numPr>
        <w:spacing w:line="276" w:lineRule="auto"/>
      </w:pPr>
      <w:r>
        <w:t xml:space="preserve">Exhibit V.C.3 – Embed Information – GFRC </w:t>
      </w:r>
    </w:p>
    <w:p w:rsidR="002B3E6A" w:rsidRDefault="002B3E6A" w:rsidP="002B3E6A">
      <w:pPr>
        <w:pStyle w:val="ListParagraph"/>
        <w:numPr>
          <w:ilvl w:val="0"/>
          <w:numId w:val="9"/>
        </w:numPr>
        <w:spacing w:line="276" w:lineRule="auto"/>
      </w:pPr>
      <w:r>
        <w:t>Exhibit V.C.4 – Embed Information – Window Wall</w:t>
      </w:r>
    </w:p>
    <w:p w:rsidR="002B3E6A" w:rsidRDefault="002B3E6A" w:rsidP="002B3E6A">
      <w:pPr>
        <w:pStyle w:val="ListParagraph"/>
        <w:numPr>
          <w:ilvl w:val="0"/>
          <w:numId w:val="9"/>
        </w:numPr>
        <w:spacing w:line="276" w:lineRule="auto"/>
      </w:pPr>
      <w:r>
        <w:t>Exhibit V.C.5 – Embed Information – Glass Guardrail</w:t>
      </w:r>
    </w:p>
    <w:p w:rsidR="0005238A" w:rsidRPr="0005238A" w:rsidRDefault="002B3E6A" w:rsidP="002B3E6A">
      <w:pPr>
        <w:pStyle w:val="ListParagraph"/>
        <w:numPr>
          <w:ilvl w:val="0"/>
          <w:numId w:val="9"/>
        </w:numPr>
        <w:spacing w:line="276" w:lineRule="auto"/>
      </w:pPr>
      <w:r>
        <w:t xml:space="preserve">Exhibit V.C.6 – Embed Information – Precast Fins </w:t>
      </w:r>
    </w:p>
    <w:p w:rsidR="008A68C8" w:rsidRDefault="008A68C8" w:rsidP="00C57531">
      <w:pPr>
        <w:pStyle w:val="ListParagraph"/>
        <w:tabs>
          <w:tab w:val="left" w:pos="1080"/>
          <w:tab w:val="left" w:pos="1350"/>
        </w:tabs>
        <w:spacing w:line="276" w:lineRule="auto"/>
        <w:ind w:left="360"/>
      </w:pPr>
    </w:p>
    <w:p w:rsidR="00391CFD" w:rsidRPr="00B22F90" w:rsidRDefault="00391CFD" w:rsidP="00C57531">
      <w:pPr>
        <w:pStyle w:val="ListParagraph"/>
        <w:tabs>
          <w:tab w:val="left" w:pos="1080"/>
          <w:tab w:val="left" w:pos="1350"/>
        </w:tabs>
        <w:spacing w:line="276" w:lineRule="auto"/>
        <w:ind w:left="360"/>
      </w:pPr>
    </w:p>
    <w:p w:rsidR="001454E2" w:rsidRDefault="001454E2" w:rsidP="00C57531">
      <w:pPr>
        <w:spacing w:line="276" w:lineRule="auto"/>
        <w:rPr>
          <w:rFonts w:ascii="Calibri" w:hAnsi="Calibri"/>
          <w:b/>
          <w:color w:val="BFBFBF" w:themeColor="background1" w:themeShade="BF"/>
        </w:rPr>
      </w:pPr>
    </w:p>
    <w:p w:rsidR="00F57FF3" w:rsidRPr="00177374" w:rsidRDefault="00DD4C01" w:rsidP="00DD4C01">
      <w:pPr>
        <w:rPr>
          <w:rFonts w:ascii="Calibri" w:hAnsi="Calibri"/>
          <w:b/>
          <w:u w:val="single"/>
        </w:rPr>
      </w:pPr>
      <w:r>
        <w:rPr>
          <w:rFonts w:ascii="Calibri" w:hAnsi="Calibri"/>
          <w:b/>
          <w:u w:val="single"/>
        </w:rPr>
        <w:br w:type="page"/>
      </w:r>
      <w:r w:rsidR="00386E74">
        <w:rPr>
          <w:rFonts w:ascii="Calibri" w:hAnsi="Calibri"/>
          <w:b/>
          <w:u w:val="single"/>
        </w:rPr>
        <w:lastRenderedPageBreak/>
        <w:t>A.</w:t>
      </w:r>
      <w:r w:rsidR="00F57FF3" w:rsidRPr="00177374">
        <w:rPr>
          <w:rFonts w:ascii="Calibri" w:hAnsi="Calibri"/>
          <w:b/>
          <w:u w:val="single"/>
        </w:rPr>
        <w:t xml:space="preserve"> SITE LOGISTIC</w:t>
      </w:r>
      <w:r w:rsidR="00177374">
        <w:rPr>
          <w:rFonts w:ascii="Calibri" w:hAnsi="Calibri"/>
          <w:b/>
          <w:u w:val="single"/>
        </w:rPr>
        <w:t>S</w:t>
      </w:r>
    </w:p>
    <w:p w:rsidR="00F57FF3" w:rsidRPr="00B22F90" w:rsidRDefault="00F57FF3" w:rsidP="00C57531">
      <w:pPr>
        <w:spacing w:line="276" w:lineRule="auto"/>
        <w:rPr>
          <w:rFonts w:ascii="Calibri" w:hAnsi="Calibri"/>
          <w:b/>
        </w:rPr>
      </w:pPr>
    </w:p>
    <w:p w:rsidR="0007121D" w:rsidRPr="006166D3" w:rsidRDefault="0096653B" w:rsidP="00682067">
      <w:pPr>
        <w:spacing w:line="276" w:lineRule="auto"/>
        <w:rPr>
          <w:rFonts w:ascii="Calibri" w:hAnsi="Calibri"/>
        </w:rPr>
      </w:pPr>
      <w:r w:rsidRPr="006166D3">
        <w:rPr>
          <w:rFonts w:ascii="Calibri" w:hAnsi="Calibri"/>
        </w:rPr>
        <w:t xml:space="preserve">You are in charge of </w:t>
      </w:r>
      <w:r w:rsidR="00682067" w:rsidRPr="006166D3">
        <w:rPr>
          <w:rFonts w:ascii="Calibri" w:hAnsi="Calibri"/>
        </w:rPr>
        <w:t>creating the site logistics plan</w:t>
      </w:r>
      <w:r w:rsidR="006166D3" w:rsidRPr="006166D3">
        <w:rPr>
          <w:rFonts w:ascii="Calibri" w:hAnsi="Calibri"/>
        </w:rPr>
        <w:t xml:space="preserve">. </w:t>
      </w:r>
      <w:r w:rsidR="001565F1" w:rsidRPr="006166D3">
        <w:rPr>
          <w:rFonts w:ascii="Calibri" w:hAnsi="Calibri"/>
        </w:rPr>
        <w:t xml:space="preserve">This plan should focus </w:t>
      </w:r>
      <w:r w:rsidR="00F54F43" w:rsidRPr="006166D3">
        <w:rPr>
          <w:rFonts w:ascii="Calibri" w:hAnsi="Calibri"/>
        </w:rPr>
        <w:t xml:space="preserve">specifically on the logistics </w:t>
      </w:r>
      <w:r w:rsidR="00682067" w:rsidRPr="006166D3">
        <w:rPr>
          <w:rFonts w:ascii="Calibri" w:hAnsi="Calibri"/>
        </w:rPr>
        <w:t>of early project start up</w:t>
      </w:r>
      <w:r w:rsidR="000C70CD">
        <w:rPr>
          <w:rFonts w:ascii="Calibri" w:hAnsi="Calibri"/>
        </w:rPr>
        <w:t xml:space="preserve"> and structural trades</w:t>
      </w:r>
      <w:r w:rsidR="00682067" w:rsidRPr="006166D3">
        <w:rPr>
          <w:rFonts w:ascii="Calibri" w:hAnsi="Calibri"/>
        </w:rPr>
        <w:t xml:space="preserve">.  To get you started, </w:t>
      </w:r>
      <w:r w:rsidR="002536E9" w:rsidRPr="006166D3">
        <w:rPr>
          <w:rFonts w:ascii="Calibri" w:hAnsi="Calibri"/>
        </w:rPr>
        <w:t>Jefferson</w:t>
      </w:r>
      <w:r w:rsidR="00682067" w:rsidRPr="006166D3">
        <w:rPr>
          <w:rFonts w:ascii="Calibri" w:hAnsi="Calibri"/>
        </w:rPr>
        <w:t xml:space="preserve"> </w:t>
      </w:r>
      <w:r w:rsidR="00F57FF3" w:rsidRPr="006166D3">
        <w:rPr>
          <w:rFonts w:ascii="Calibri" w:hAnsi="Calibri"/>
        </w:rPr>
        <w:t xml:space="preserve">has prepared </w:t>
      </w:r>
      <w:r w:rsidR="000C70CD">
        <w:rPr>
          <w:rFonts w:ascii="Calibri" w:hAnsi="Calibri"/>
        </w:rPr>
        <w:t>a site plan showing the construct</w:t>
      </w:r>
      <w:r w:rsidR="006B0F21">
        <w:rPr>
          <w:rFonts w:ascii="Calibri" w:hAnsi="Calibri"/>
        </w:rPr>
        <w:t xml:space="preserve">ion site and the area across the alley that the Owner has rented for Morley’s use throughout the duration of the project. Additionally, Jefferson has given you </w:t>
      </w:r>
      <w:r w:rsidR="00F57FF3" w:rsidRPr="006166D3">
        <w:rPr>
          <w:rFonts w:ascii="Calibri" w:hAnsi="Calibri"/>
        </w:rPr>
        <w:t>an initial “list of issues and constraints” base</w:t>
      </w:r>
      <w:r w:rsidR="002536E9" w:rsidRPr="006166D3">
        <w:rPr>
          <w:rFonts w:ascii="Calibri" w:hAnsi="Calibri"/>
        </w:rPr>
        <w:t>d on discussions with the owner and</w:t>
      </w:r>
      <w:r w:rsidR="00F57FF3" w:rsidRPr="006166D3">
        <w:rPr>
          <w:rFonts w:ascii="Calibri" w:hAnsi="Calibri"/>
        </w:rPr>
        <w:t xml:space="preserve"> t</w:t>
      </w:r>
      <w:r w:rsidR="00386E74" w:rsidRPr="006166D3">
        <w:rPr>
          <w:rFonts w:ascii="Calibri" w:hAnsi="Calibri"/>
        </w:rPr>
        <w:t xml:space="preserve">he City of </w:t>
      </w:r>
      <w:r w:rsidR="000C70CD">
        <w:rPr>
          <w:rFonts w:ascii="Calibri" w:hAnsi="Calibri"/>
        </w:rPr>
        <w:t>Santa Monica</w:t>
      </w:r>
      <w:r w:rsidR="00F57FF3" w:rsidRPr="006166D3">
        <w:rPr>
          <w:rFonts w:ascii="Calibri" w:hAnsi="Calibri"/>
        </w:rPr>
        <w:t>.</w:t>
      </w:r>
      <w:r w:rsidR="00E42137" w:rsidRPr="006166D3">
        <w:rPr>
          <w:rFonts w:ascii="Calibri" w:hAnsi="Calibri"/>
        </w:rPr>
        <w:t xml:space="preserve"> </w:t>
      </w:r>
      <w:r w:rsidR="00C66C84" w:rsidRPr="006166D3">
        <w:rPr>
          <w:rFonts w:ascii="Calibri" w:hAnsi="Calibri"/>
        </w:rPr>
        <w:t>Be sure to thoroughly address all issues listed below.</w:t>
      </w:r>
      <w:r w:rsidR="00A44EC0" w:rsidRPr="006166D3">
        <w:rPr>
          <w:rFonts w:ascii="Calibri" w:hAnsi="Calibri"/>
        </w:rPr>
        <w:t xml:space="preserve">  When creating you</w:t>
      </w:r>
      <w:r w:rsidR="00C2264D" w:rsidRPr="006166D3">
        <w:rPr>
          <w:rFonts w:ascii="Calibri" w:hAnsi="Calibri"/>
        </w:rPr>
        <w:t>r site logistics plan</w:t>
      </w:r>
      <w:r w:rsidR="00266CA3">
        <w:rPr>
          <w:rFonts w:ascii="Calibri" w:hAnsi="Calibri"/>
        </w:rPr>
        <w:t>,</w:t>
      </w:r>
      <w:r w:rsidR="00A44EC0" w:rsidRPr="006166D3">
        <w:rPr>
          <w:rFonts w:ascii="Calibri" w:hAnsi="Calibri"/>
        </w:rPr>
        <w:t xml:space="preserve"> keep in mind vehicular control/access as well as pedestrian flow/safety.</w:t>
      </w:r>
      <w:r w:rsidR="0000374B" w:rsidRPr="006166D3">
        <w:rPr>
          <w:rFonts w:ascii="Calibri" w:hAnsi="Calibri"/>
        </w:rPr>
        <w:t xml:space="preserve">  </w:t>
      </w:r>
      <w:r w:rsidR="006B0F21">
        <w:rPr>
          <w:rFonts w:ascii="Calibri" w:hAnsi="Calibri"/>
        </w:rPr>
        <w:t>You can use the Site Plan included</w:t>
      </w:r>
      <w:r w:rsidR="0095503A">
        <w:rPr>
          <w:rFonts w:ascii="Calibri" w:hAnsi="Calibri"/>
        </w:rPr>
        <w:t xml:space="preserve"> (Google Map View) as well as other plan views from the drawing set to clarify your site logistics plan (</w:t>
      </w:r>
      <w:r w:rsidR="002915AD">
        <w:rPr>
          <w:rFonts w:ascii="Calibri" w:hAnsi="Calibri"/>
        </w:rPr>
        <w:t xml:space="preserve">only </w:t>
      </w:r>
      <w:r w:rsidR="0095503A">
        <w:rPr>
          <w:rFonts w:ascii="Calibri" w:hAnsi="Calibri"/>
        </w:rPr>
        <w:t xml:space="preserve">if you think additional plan views are required). </w:t>
      </w:r>
    </w:p>
    <w:p w:rsidR="0007121D" w:rsidRPr="003A3CAC" w:rsidRDefault="0007121D" w:rsidP="00041A80">
      <w:pPr>
        <w:pStyle w:val="ListParagraph"/>
        <w:spacing w:line="276" w:lineRule="auto"/>
        <w:rPr>
          <w:rFonts w:ascii="Calibri" w:hAnsi="Calibri"/>
          <w:b/>
        </w:rPr>
      </w:pPr>
      <w:r w:rsidRPr="003A3CAC">
        <w:rPr>
          <w:rFonts w:ascii="Calibri" w:hAnsi="Calibri"/>
          <w:b/>
        </w:rPr>
        <w:t xml:space="preserve">The following is </w:t>
      </w:r>
      <w:r w:rsidR="00A95967">
        <w:rPr>
          <w:rFonts w:ascii="Calibri" w:hAnsi="Calibri"/>
          <w:b/>
        </w:rPr>
        <w:t>a</w:t>
      </w:r>
      <w:r w:rsidRPr="003A3CAC">
        <w:rPr>
          <w:rFonts w:ascii="Calibri" w:hAnsi="Calibri"/>
          <w:b/>
        </w:rPr>
        <w:t xml:space="preserve"> list of issues and constraints from </w:t>
      </w:r>
      <w:r w:rsidR="006166D3" w:rsidRPr="003A3CAC">
        <w:rPr>
          <w:rFonts w:ascii="Calibri" w:hAnsi="Calibri"/>
          <w:b/>
        </w:rPr>
        <w:t>Jefferson</w:t>
      </w:r>
      <w:r w:rsidRPr="003A3CAC">
        <w:rPr>
          <w:rFonts w:ascii="Calibri" w:hAnsi="Calibri"/>
          <w:b/>
        </w:rPr>
        <w:t>:</w:t>
      </w:r>
    </w:p>
    <w:p w:rsidR="000C70CD" w:rsidRDefault="000C70CD" w:rsidP="003A3CAC">
      <w:pPr>
        <w:pStyle w:val="ListParagraph"/>
        <w:numPr>
          <w:ilvl w:val="0"/>
          <w:numId w:val="42"/>
        </w:numPr>
        <w:shd w:val="clear" w:color="auto" w:fill="FFFFFF"/>
        <w:spacing w:line="276" w:lineRule="auto"/>
        <w:rPr>
          <w:rFonts w:ascii="Calibri" w:hAnsi="Calibri"/>
        </w:rPr>
      </w:pPr>
      <w:r>
        <w:rPr>
          <w:rFonts w:ascii="Calibri" w:hAnsi="Calibri"/>
        </w:rPr>
        <w:t xml:space="preserve">Review Exhibit </w:t>
      </w:r>
      <w:r w:rsidR="006B0F21">
        <w:rPr>
          <w:rFonts w:ascii="Calibri" w:hAnsi="Calibri"/>
        </w:rPr>
        <w:t>V.A.1 – Si</w:t>
      </w:r>
      <w:r w:rsidR="00CD61C3">
        <w:rPr>
          <w:rFonts w:ascii="Calibri" w:hAnsi="Calibri"/>
        </w:rPr>
        <w:t>te Plan for Logistics. The construction site and the area</w:t>
      </w:r>
      <w:r w:rsidR="006B0F21">
        <w:rPr>
          <w:rFonts w:ascii="Calibri" w:hAnsi="Calibri"/>
        </w:rPr>
        <w:t xml:space="preserve"> </w:t>
      </w:r>
      <w:r w:rsidR="006B0F21" w:rsidRPr="001D1532">
        <w:rPr>
          <w:rFonts w:ascii="Calibri" w:hAnsi="Calibri"/>
        </w:rPr>
        <w:t xml:space="preserve">outlined in </w:t>
      </w:r>
      <w:r w:rsidR="006B0F21" w:rsidRPr="0095503A">
        <w:rPr>
          <w:rFonts w:ascii="Calibri" w:hAnsi="Calibri"/>
          <w:color w:val="FF0000"/>
        </w:rPr>
        <w:t xml:space="preserve">red </w:t>
      </w:r>
      <w:r w:rsidR="006B0F21">
        <w:rPr>
          <w:rFonts w:ascii="Calibri" w:hAnsi="Calibri"/>
        </w:rPr>
        <w:t>are available for your use</w:t>
      </w:r>
      <w:r w:rsidR="0095503A">
        <w:rPr>
          <w:rFonts w:ascii="Calibri" w:hAnsi="Calibri"/>
        </w:rPr>
        <w:t xml:space="preserve"> for the duration of the </w:t>
      </w:r>
      <w:r w:rsidR="00E30A7E">
        <w:rPr>
          <w:rFonts w:ascii="Calibri" w:hAnsi="Calibri"/>
        </w:rPr>
        <w:t>project.</w:t>
      </w:r>
      <w:r w:rsidR="006B0F21">
        <w:rPr>
          <w:rFonts w:ascii="Calibri" w:hAnsi="Calibri"/>
        </w:rPr>
        <w:t xml:space="preserve"> </w:t>
      </w:r>
      <w:r w:rsidR="0095503A">
        <w:rPr>
          <w:rFonts w:ascii="Calibri" w:hAnsi="Calibri"/>
        </w:rPr>
        <w:t xml:space="preserve">As explained in SECTION IV - ESTIMATING, sidewalks, parking lanes, active traffic lanes, and the alley are also available to use (for a cost!).  </w:t>
      </w:r>
    </w:p>
    <w:p w:rsidR="00D20241" w:rsidRPr="00521F17" w:rsidRDefault="0095503A" w:rsidP="00521F17">
      <w:pPr>
        <w:pStyle w:val="ListParagraph"/>
        <w:numPr>
          <w:ilvl w:val="0"/>
          <w:numId w:val="41"/>
        </w:numPr>
        <w:shd w:val="clear" w:color="auto" w:fill="FFFFFF"/>
        <w:spacing w:line="276" w:lineRule="auto"/>
        <w:rPr>
          <w:rFonts w:ascii="Calibri" w:hAnsi="Calibri"/>
        </w:rPr>
      </w:pPr>
      <w:r w:rsidRPr="00521F17">
        <w:rPr>
          <w:rFonts w:ascii="Calibri" w:hAnsi="Calibri"/>
        </w:rPr>
        <w:t xml:space="preserve">Unless it is taken over for the day via use of a traffic control plan, the alley cannot be used for </w:t>
      </w:r>
      <w:r w:rsidR="00E30A7E" w:rsidRPr="00521F17">
        <w:rPr>
          <w:rFonts w:ascii="Calibri" w:hAnsi="Calibri"/>
        </w:rPr>
        <w:t xml:space="preserve">deliveries or staging. </w:t>
      </w:r>
    </w:p>
    <w:p w:rsidR="005236AB" w:rsidRPr="003A3CAC" w:rsidRDefault="005236AB" w:rsidP="003A3CAC">
      <w:pPr>
        <w:pStyle w:val="ListParagraph"/>
        <w:spacing w:line="276" w:lineRule="auto"/>
        <w:ind w:left="810"/>
        <w:rPr>
          <w:b/>
        </w:rPr>
      </w:pPr>
      <w:r w:rsidRPr="003A3CAC">
        <w:rPr>
          <w:b/>
        </w:rPr>
        <w:t>The site logistics plan should show the following items at a minimum:</w:t>
      </w:r>
    </w:p>
    <w:p w:rsidR="005236AB" w:rsidRPr="003A3CAC" w:rsidRDefault="005236AB" w:rsidP="003A3CAC">
      <w:pPr>
        <w:pStyle w:val="ListParagraph"/>
        <w:numPr>
          <w:ilvl w:val="0"/>
          <w:numId w:val="41"/>
        </w:numPr>
        <w:shd w:val="clear" w:color="auto" w:fill="FFFFFF"/>
        <w:spacing w:line="276" w:lineRule="auto"/>
        <w:rPr>
          <w:rFonts w:ascii="Calibri" w:hAnsi="Calibri"/>
        </w:rPr>
      </w:pPr>
      <w:r w:rsidRPr="003A3CAC">
        <w:rPr>
          <w:rFonts w:ascii="Calibri" w:hAnsi="Calibri"/>
        </w:rPr>
        <w:t xml:space="preserve">Concrete </w:t>
      </w:r>
      <w:r w:rsidR="00C84318" w:rsidRPr="003A3CAC">
        <w:rPr>
          <w:rFonts w:ascii="Calibri" w:hAnsi="Calibri"/>
        </w:rPr>
        <w:t>Pump Staging Area</w:t>
      </w:r>
    </w:p>
    <w:p w:rsidR="005236AB" w:rsidRPr="003A3CAC" w:rsidRDefault="005236AB" w:rsidP="003A3CAC">
      <w:pPr>
        <w:pStyle w:val="ListParagraph"/>
        <w:numPr>
          <w:ilvl w:val="0"/>
          <w:numId w:val="41"/>
        </w:numPr>
        <w:shd w:val="clear" w:color="auto" w:fill="FFFFFF"/>
        <w:spacing w:line="276" w:lineRule="auto"/>
        <w:rPr>
          <w:rFonts w:ascii="Calibri" w:hAnsi="Calibri"/>
        </w:rPr>
      </w:pPr>
      <w:r w:rsidRPr="003A3CAC">
        <w:rPr>
          <w:rFonts w:ascii="Calibri" w:hAnsi="Calibri"/>
        </w:rPr>
        <w:t>Jobsite Trailer</w:t>
      </w:r>
    </w:p>
    <w:p w:rsidR="005236AB" w:rsidRPr="003A3CAC" w:rsidRDefault="005236AB" w:rsidP="003A3CAC">
      <w:pPr>
        <w:pStyle w:val="ListParagraph"/>
        <w:numPr>
          <w:ilvl w:val="0"/>
          <w:numId w:val="41"/>
        </w:numPr>
        <w:shd w:val="clear" w:color="auto" w:fill="FFFFFF"/>
        <w:spacing w:line="276" w:lineRule="auto"/>
        <w:rPr>
          <w:rFonts w:ascii="Calibri" w:hAnsi="Calibri"/>
        </w:rPr>
      </w:pPr>
      <w:r w:rsidRPr="003A3CAC">
        <w:rPr>
          <w:rFonts w:ascii="Calibri" w:hAnsi="Calibri"/>
        </w:rPr>
        <w:t xml:space="preserve">Identify which </w:t>
      </w:r>
      <w:r w:rsidR="007A4FF8" w:rsidRPr="003A3CAC">
        <w:rPr>
          <w:rFonts w:ascii="Calibri" w:hAnsi="Calibri"/>
        </w:rPr>
        <w:t>public spaces (parking lanes, sidewalks, traffic lanes, etc.)</w:t>
      </w:r>
      <w:r w:rsidRPr="003A3CAC">
        <w:rPr>
          <w:rFonts w:ascii="Calibri" w:hAnsi="Calibri"/>
        </w:rPr>
        <w:t xml:space="preserve"> will be taken over</w:t>
      </w:r>
    </w:p>
    <w:p w:rsidR="005236AB" w:rsidRPr="003A3CAC" w:rsidRDefault="005236AB" w:rsidP="003A3CAC">
      <w:pPr>
        <w:pStyle w:val="ListParagraph"/>
        <w:numPr>
          <w:ilvl w:val="0"/>
          <w:numId w:val="41"/>
        </w:numPr>
        <w:shd w:val="clear" w:color="auto" w:fill="FFFFFF"/>
        <w:spacing w:line="276" w:lineRule="auto"/>
        <w:rPr>
          <w:rFonts w:ascii="Calibri" w:hAnsi="Calibri"/>
        </w:rPr>
      </w:pPr>
      <w:r w:rsidRPr="003A3CAC">
        <w:rPr>
          <w:rFonts w:ascii="Calibri" w:hAnsi="Calibri"/>
        </w:rPr>
        <w:t>Location for the Exterior Mockup</w:t>
      </w:r>
    </w:p>
    <w:p w:rsidR="005236AB" w:rsidRPr="003A3CAC" w:rsidRDefault="005236AB" w:rsidP="003A3CAC">
      <w:pPr>
        <w:pStyle w:val="ListParagraph"/>
        <w:numPr>
          <w:ilvl w:val="0"/>
          <w:numId w:val="41"/>
        </w:numPr>
        <w:shd w:val="clear" w:color="auto" w:fill="FFFFFF"/>
        <w:spacing w:line="276" w:lineRule="auto"/>
        <w:rPr>
          <w:rFonts w:ascii="Calibri" w:hAnsi="Calibri"/>
        </w:rPr>
      </w:pPr>
      <w:r w:rsidRPr="003A3CAC">
        <w:rPr>
          <w:rFonts w:ascii="Calibri" w:hAnsi="Calibri"/>
        </w:rPr>
        <w:t>Tower Crane</w:t>
      </w:r>
      <w:r w:rsidR="007A4FF8" w:rsidRPr="003A3CAC">
        <w:rPr>
          <w:rFonts w:ascii="Calibri" w:hAnsi="Calibri"/>
        </w:rPr>
        <w:t>(s)</w:t>
      </w:r>
      <w:r w:rsidRPr="003A3CAC">
        <w:rPr>
          <w:rFonts w:ascii="Calibri" w:hAnsi="Calibri"/>
        </w:rPr>
        <w:t xml:space="preserve"> Location</w:t>
      </w:r>
      <w:r w:rsidR="007A4FF8" w:rsidRPr="003A3CAC">
        <w:rPr>
          <w:rFonts w:ascii="Calibri" w:hAnsi="Calibri"/>
        </w:rPr>
        <w:t>(s)</w:t>
      </w:r>
    </w:p>
    <w:p w:rsidR="005236AB" w:rsidRPr="003A3CAC" w:rsidRDefault="006166D3" w:rsidP="003A3CAC">
      <w:pPr>
        <w:pStyle w:val="ListParagraph"/>
        <w:numPr>
          <w:ilvl w:val="0"/>
          <w:numId w:val="41"/>
        </w:numPr>
        <w:shd w:val="clear" w:color="auto" w:fill="FFFFFF"/>
        <w:spacing w:line="276" w:lineRule="auto"/>
        <w:rPr>
          <w:rFonts w:ascii="Calibri" w:hAnsi="Calibri"/>
        </w:rPr>
      </w:pPr>
      <w:r w:rsidRPr="003A3CAC">
        <w:rPr>
          <w:rFonts w:ascii="Calibri" w:hAnsi="Calibri"/>
        </w:rPr>
        <w:t>Construction Debris/</w:t>
      </w:r>
      <w:r w:rsidR="005236AB" w:rsidRPr="003A3CAC">
        <w:rPr>
          <w:rFonts w:ascii="Calibri" w:hAnsi="Calibri"/>
        </w:rPr>
        <w:t>Trash Chute</w:t>
      </w:r>
      <w:r w:rsidR="00CD61C3" w:rsidRPr="003A3CAC">
        <w:rPr>
          <w:rFonts w:ascii="Calibri" w:hAnsi="Calibri"/>
        </w:rPr>
        <w:t>(s)</w:t>
      </w:r>
      <w:r w:rsidR="005236AB" w:rsidRPr="003A3CAC">
        <w:rPr>
          <w:rFonts w:ascii="Calibri" w:hAnsi="Calibri"/>
        </w:rPr>
        <w:t xml:space="preserve"> (</w:t>
      </w:r>
      <w:r w:rsidR="00CD61C3" w:rsidRPr="003A3CAC">
        <w:rPr>
          <w:rFonts w:ascii="Calibri" w:hAnsi="Calibri"/>
        </w:rPr>
        <w:t xml:space="preserve">for framing subcontractor and other trades </w:t>
      </w:r>
      <w:r w:rsidR="005236AB" w:rsidRPr="003A3CAC">
        <w:rPr>
          <w:rFonts w:ascii="Calibri" w:hAnsi="Calibri"/>
        </w:rPr>
        <w:t>after upper level concrete decks are poured)</w:t>
      </w:r>
    </w:p>
    <w:p w:rsidR="005236AB" w:rsidRPr="003A3CAC" w:rsidRDefault="005236AB" w:rsidP="003A3CAC">
      <w:pPr>
        <w:pStyle w:val="ListParagraph"/>
        <w:numPr>
          <w:ilvl w:val="0"/>
          <w:numId w:val="41"/>
        </w:numPr>
        <w:shd w:val="clear" w:color="auto" w:fill="FFFFFF"/>
        <w:spacing w:line="276" w:lineRule="auto"/>
        <w:rPr>
          <w:rFonts w:ascii="Calibri" w:hAnsi="Calibri"/>
        </w:rPr>
      </w:pPr>
      <w:r w:rsidRPr="003A3CAC">
        <w:rPr>
          <w:rFonts w:ascii="Calibri" w:hAnsi="Calibri"/>
        </w:rPr>
        <w:t>Man Lift</w:t>
      </w:r>
      <w:r w:rsidR="00CD61C3" w:rsidRPr="003A3CAC">
        <w:rPr>
          <w:rFonts w:ascii="Calibri" w:hAnsi="Calibri"/>
        </w:rPr>
        <w:t>(s)</w:t>
      </w:r>
      <w:r w:rsidRPr="003A3CAC">
        <w:rPr>
          <w:rFonts w:ascii="Calibri" w:hAnsi="Calibri"/>
        </w:rPr>
        <w:t xml:space="preserve"> for Landmark Building</w:t>
      </w:r>
    </w:p>
    <w:p w:rsidR="005236AB" w:rsidRPr="003A3CAC" w:rsidRDefault="005236AB" w:rsidP="003A3CAC">
      <w:pPr>
        <w:pStyle w:val="ListParagraph"/>
        <w:numPr>
          <w:ilvl w:val="0"/>
          <w:numId w:val="41"/>
        </w:numPr>
        <w:shd w:val="clear" w:color="auto" w:fill="FFFFFF"/>
        <w:spacing w:line="276" w:lineRule="auto"/>
        <w:rPr>
          <w:rFonts w:ascii="Calibri" w:hAnsi="Calibri"/>
        </w:rPr>
      </w:pPr>
      <w:r w:rsidRPr="003A3CAC">
        <w:rPr>
          <w:rFonts w:ascii="Calibri" w:hAnsi="Calibri"/>
        </w:rPr>
        <w:t>Man Lift</w:t>
      </w:r>
      <w:r w:rsidR="00CD61C3" w:rsidRPr="003A3CAC">
        <w:rPr>
          <w:rFonts w:ascii="Calibri" w:hAnsi="Calibri"/>
        </w:rPr>
        <w:t>(s)</w:t>
      </w:r>
      <w:r w:rsidRPr="003A3CAC">
        <w:rPr>
          <w:rFonts w:ascii="Calibri" w:hAnsi="Calibri"/>
        </w:rPr>
        <w:t xml:space="preserve"> for New Hotel</w:t>
      </w:r>
    </w:p>
    <w:p w:rsidR="00CD61C3" w:rsidRPr="003A3CAC" w:rsidRDefault="00CD61C3" w:rsidP="003A3CAC">
      <w:pPr>
        <w:pStyle w:val="ListParagraph"/>
        <w:numPr>
          <w:ilvl w:val="0"/>
          <w:numId w:val="41"/>
        </w:numPr>
        <w:shd w:val="clear" w:color="auto" w:fill="FFFFFF"/>
        <w:spacing w:line="276" w:lineRule="auto"/>
        <w:rPr>
          <w:rFonts w:ascii="Calibri" w:hAnsi="Calibri"/>
        </w:rPr>
      </w:pPr>
      <w:r w:rsidRPr="003A3CAC">
        <w:rPr>
          <w:rFonts w:ascii="Calibri" w:hAnsi="Calibri"/>
        </w:rPr>
        <w:t>Include a narrative to support your logistics plan (</w:t>
      </w:r>
      <w:proofErr w:type="gramStart"/>
      <w:r w:rsidR="008E2BAE" w:rsidRPr="003A3CAC">
        <w:rPr>
          <w:rFonts w:ascii="Calibri" w:hAnsi="Calibri"/>
        </w:rPr>
        <w:t>1 page</w:t>
      </w:r>
      <w:proofErr w:type="gramEnd"/>
      <w:r w:rsidR="008E2BAE" w:rsidRPr="003A3CAC">
        <w:rPr>
          <w:rFonts w:ascii="Calibri" w:hAnsi="Calibri"/>
        </w:rPr>
        <w:t xml:space="preserve"> minimum, </w:t>
      </w:r>
      <w:r w:rsidRPr="003A3CAC">
        <w:rPr>
          <w:rFonts w:ascii="Calibri" w:hAnsi="Calibri"/>
        </w:rPr>
        <w:t>2 pages maximum)</w:t>
      </w:r>
    </w:p>
    <w:p w:rsidR="0007121D" w:rsidRPr="000E3DAF" w:rsidRDefault="0007121D" w:rsidP="00C57531">
      <w:pPr>
        <w:pStyle w:val="ListParagraph"/>
        <w:spacing w:line="276" w:lineRule="auto"/>
        <w:ind w:left="1080" w:hanging="360"/>
        <w:rPr>
          <w:rFonts w:ascii="Calibri" w:hAnsi="Calibri"/>
          <w:strike/>
        </w:rPr>
      </w:pPr>
    </w:p>
    <w:p w:rsidR="00DD4C01" w:rsidRPr="00C84318" w:rsidRDefault="00D20241" w:rsidP="00DD4C01">
      <w:pPr>
        <w:shd w:val="clear" w:color="auto" w:fill="FFFFFF"/>
        <w:spacing w:line="276" w:lineRule="auto"/>
        <w:rPr>
          <w:rFonts w:ascii="Calibri" w:hAnsi="Calibri"/>
        </w:rPr>
      </w:pPr>
      <w:r w:rsidRPr="00C84318">
        <w:rPr>
          <w:rFonts w:ascii="Calibri" w:hAnsi="Calibri"/>
        </w:rPr>
        <w:t xml:space="preserve">After completion of the site logistics plan, </w:t>
      </w:r>
      <w:r w:rsidR="00E30A7E">
        <w:rPr>
          <w:rFonts w:ascii="Calibri" w:hAnsi="Calibri"/>
        </w:rPr>
        <w:t>be sure to incorporate the decisions</w:t>
      </w:r>
      <w:r w:rsidR="002915AD">
        <w:rPr>
          <w:rFonts w:ascii="Calibri" w:hAnsi="Calibri"/>
        </w:rPr>
        <w:t xml:space="preserve"> into SECTION IV - ESTIMATING</w:t>
      </w:r>
      <w:r w:rsidRPr="00C84318">
        <w:rPr>
          <w:rFonts w:ascii="Calibri" w:hAnsi="Calibri"/>
        </w:rPr>
        <w:t>.</w:t>
      </w:r>
    </w:p>
    <w:p w:rsidR="00C74C3F" w:rsidRPr="00C84318" w:rsidRDefault="00AF0CED" w:rsidP="00C57531">
      <w:pPr>
        <w:spacing w:line="276" w:lineRule="auto"/>
        <w:rPr>
          <w:rFonts w:ascii="Calibri" w:hAnsi="Calibri"/>
        </w:rPr>
      </w:pPr>
      <w:r w:rsidRPr="00C84318">
        <w:rPr>
          <w:rFonts w:ascii="Calibri" w:hAnsi="Calibri"/>
        </w:rPr>
        <w:t>Y</w:t>
      </w:r>
      <w:r w:rsidR="00C74C3F" w:rsidRPr="00C84318">
        <w:rPr>
          <w:rFonts w:ascii="Calibri" w:hAnsi="Calibri"/>
        </w:rPr>
        <w:t xml:space="preserve">our final </w:t>
      </w:r>
      <w:r w:rsidR="00C84318">
        <w:rPr>
          <w:rFonts w:ascii="Calibri" w:hAnsi="Calibri"/>
        </w:rPr>
        <w:t>logistics plan(s)</w:t>
      </w:r>
      <w:r w:rsidR="00DD4C01" w:rsidRPr="00C84318">
        <w:rPr>
          <w:rFonts w:ascii="Calibri" w:hAnsi="Calibri"/>
        </w:rPr>
        <w:t xml:space="preserve"> should be drawn to scale.  </w:t>
      </w:r>
    </w:p>
    <w:p w:rsidR="00857C62" w:rsidRPr="00C84318" w:rsidRDefault="00857C62" w:rsidP="00C57531">
      <w:pPr>
        <w:spacing w:line="276" w:lineRule="auto"/>
        <w:rPr>
          <w:rFonts w:ascii="Calibri" w:hAnsi="Calibri"/>
          <w:b/>
        </w:rPr>
      </w:pPr>
      <w:r w:rsidRPr="00C84318">
        <w:rPr>
          <w:rFonts w:ascii="Calibri" w:hAnsi="Calibri"/>
          <w:b/>
        </w:rPr>
        <w:t>Deliverables:</w:t>
      </w:r>
    </w:p>
    <w:p w:rsidR="00EE50D0" w:rsidRPr="00C84318" w:rsidRDefault="00843B8C" w:rsidP="000B0280">
      <w:pPr>
        <w:pStyle w:val="ListParagraph"/>
        <w:numPr>
          <w:ilvl w:val="0"/>
          <w:numId w:val="3"/>
        </w:numPr>
        <w:spacing w:line="276" w:lineRule="auto"/>
      </w:pPr>
      <w:r w:rsidRPr="00C84318">
        <w:t>Sit</w:t>
      </w:r>
      <w:r w:rsidR="00D20241" w:rsidRPr="00C84318">
        <w:t>e logistics plan</w:t>
      </w:r>
      <w:r w:rsidR="00E30A7E">
        <w:t>(s)</w:t>
      </w:r>
      <w:r w:rsidR="00D20241" w:rsidRPr="00C84318">
        <w:t xml:space="preserve"> </w:t>
      </w:r>
      <w:r w:rsidR="00E30A7E">
        <w:t>scaled</w:t>
      </w:r>
      <w:r w:rsidR="0000333A" w:rsidRPr="00C84318">
        <w:t xml:space="preserve"> and printed on 11x17</w:t>
      </w:r>
    </w:p>
    <w:p w:rsidR="00DD4C01" w:rsidRPr="00DD4C01" w:rsidRDefault="00DD4C01" w:rsidP="00DD4C01">
      <w:pPr>
        <w:spacing w:line="276" w:lineRule="auto"/>
      </w:pPr>
    </w:p>
    <w:p w:rsidR="005B355C" w:rsidRPr="001C6F91" w:rsidRDefault="00DD4C01" w:rsidP="005B355C">
      <w:pPr>
        <w:spacing w:line="276" w:lineRule="auto"/>
        <w:rPr>
          <w:b/>
          <w:u w:val="single"/>
        </w:rPr>
      </w:pPr>
      <w:r w:rsidRPr="005B355C">
        <w:rPr>
          <w:b/>
          <w:u w:val="single"/>
        </w:rPr>
        <w:br w:type="page"/>
      </w:r>
      <w:r w:rsidR="005B355C" w:rsidRPr="001C6F91">
        <w:rPr>
          <w:b/>
          <w:u w:val="single"/>
        </w:rPr>
        <w:lastRenderedPageBreak/>
        <w:t xml:space="preserve">B. </w:t>
      </w:r>
      <w:r w:rsidR="001C6F91" w:rsidRPr="001C6F91">
        <w:rPr>
          <w:b/>
          <w:u w:val="single"/>
        </w:rPr>
        <w:t>CONSTRUCTABILITY ISSUES</w:t>
      </w:r>
    </w:p>
    <w:p w:rsidR="005B355C" w:rsidRPr="000E3DAF" w:rsidRDefault="005B355C" w:rsidP="005B355C">
      <w:pPr>
        <w:spacing w:line="276" w:lineRule="auto"/>
        <w:rPr>
          <w:strike/>
        </w:rPr>
      </w:pPr>
    </w:p>
    <w:p w:rsidR="001C6F91" w:rsidRPr="00EE1AC2" w:rsidRDefault="001C6F91" w:rsidP="001C6F91">
      <w:pPr>
        <w:spacing w:line="276" w:lineRule="auto"/>
      </w:pPr>
      <w:r>
        <w:t>As stated earlier, the work onsite starts tomorrow</w:t>
      </w:r>
      <w:r w:rsidRPr="00EE1AC2">
        <w:t xml:space="preserve">.  </w:t>
      </w:r>
      <w:r>
        <w:t>Even though design teams and consultants often have the best intent of providing all necessary details and information within the drawings and specifications in order to allow the contractor to move forward building the project, oftentimes there is additional information and clarification needed</w:t>
      </w:r>
      <w:r w:rsidRPr="00EE1AC2">
        <w:t xml:space="preserve">.  </w:t>
      </w:r>
      <w:r>
        <w:t>Jefferson</w:t>
      </w:r>
      <w:r w:rsidRPr="00EE1AC2">
        <w:t xml:space="preserve">, your project superintendent, has </w:t>
      </w:r>
      <w:r>
        <w:t>been reviewing the drawings and specifications during the preconstruction phase with the intent to identify</w:t>
      </w:r>
      <w:r w:rsidRPr="00EE1AC2">
        <w:t xml:space="preserve"> holes in the design.  </w:t>
      </w:r>
      <w:r>
        <w:t>Since work in the field starts tomorrow, he will be too</w:t>
      </w:r>
      <w:r w:rsidRPr="00EE1AC2">
        <w:t xml:space="preserve"> busy managing the </w:t>
      </w:r>
      <w:r>
        <w:t>site</w:t>
      </w:r>
      <w:r w:rsidRPr="00EE1AC2">
        <w:t xml:space="preserve"> to get the answers he needs. He needs you to flush out the questions he has </w:t>
      </w:r>
      <w:r>
        <w:t xml:space="preserve">prior to construction for those items occurring onsite soon and work that will occur later.  </w:t>
      </w:r>
      <w:r w:rsidRPr="00EE1AC2">
        <w:t xml:space="preserve">  </w:t>
      </w:r>
    </w:p>
    <w:p w:rsidR="001C6F91" w:rsidRPr="00EE1AC2" w:rsidRDefault="001C6F91" w:rsidP="001C6F91">
      <w:pPr>
        <w:spacing w:line="276" w:lineRule="auto"/>
      </w:pPr>
    </w:p>
    <w:p w:rsidR="001C6F91" w:rsidRPr="00EE1AC2" w:rsidRDefault="00521F17" w:rsidP="001C6F91">
      <w:pPr>
        <w:spacing w:line="276" w:lineRule="auto"/>
      </w:pPr>
      <w:r>
        <w:t>Jefferson</w:t>
      </w:r>
      <w:r w:rsidR="001C6F91" w:rsidRPr="00EE1AC2">
        <w:t xml:space="preserve"> has printed out specific details in the drawings and left vague notes alluding to his questions on your desk.  It is your responsibility to write Requests </w:t>
      </w:r>
      <w:proofErr w:type="gramStart"/>
      <w:r w:rsidR="001C6F91" w:rsidRPr="00EE1AC2">
        <w:t>For</w:t>
      </w:r>
      <w:proofErr w:type="gramEnd"/>
      <w:r w:rsidR="001C6F91" w:rsidRPr="00EE1AC2">
        <w:t xml:space="preserve"> Information (RFIs) to the owner’s representative and design team to get the answers he needs.  Make sure you are as thorough as possible as the answer needs to be distributed and understood by all </w:t>
      </w:r>
      <w:r w:rsidR="001C6F91">
        <w:t>trades involved in the question</w:t>
      </w:r>
      <w:r w:rsidR="001C6F91" w:rsidRPr="00EE1AC2">
        <w:t xml:space="preserve">.  However, recognize that the owner’s representatives and designers are busy as well.  They do not take it lightly if you ask questions that are already identified in the contract documents.  Confirm you have done a thorough check of the </w:t>
      </w:r>
      <w:r w:rsidR="001C6F91">
        <w:t>contract documents</w:t>
      </w:r>
      <w:r w:rsidR="001C6F91" w:rsidRPr="00EE1AC2">
        <w:t xml:space="preserve"> prior to issuing the RFI.</w:t>
      </w:r>
      <w:r w:rsidR="001C6F91">
        <w:t xml:space="preserve"> If the answer is already in the contract documents and the design team does not need to provide the response, be sure to let Jefferson know this is the case. </w:t>
      </w:r>
    </w:p>
    <w:p w:rsidR="001C6F91" w:rsidRPr="00EE1AC2" w:rsidRDefault="001C6F91" w:rsidP="001C6F91">
      <w:pPr>
        <w:spacing w:line="276" w:lineRule="auto"/>
      </w:pPr>
    </w:p>
    <w:p w:rsidR="001C6F91" w:rsidRPr="00EE1AC2" w:rsidRDefault="001C6F91" w:rsidP="001C6F91">
      <w:pPr>
        <w:spacing w:line="276" w:lineRule="auto"/>
      </w:pPr>
      <w:r w:rsidRPr="00EE1AC2">
        <w:t>Remember, a properly written RFI will address the following concerns, in addition to identifying the question:</w:t>
      </w:r>
    </w:p>
    <w:p w:rsidR="001C6F91" w:rsidRPr="00EE1AC2" w:rsidRDefault="001C6F91" w:rsidP="003A3CAC">
      <w:pPr>
        <w:pStyle w:val="ListParagraph"/>
        <w:numPr>
          <w:ilvl w:val="0"/>
          <w:numId w:val="43"/>
        </w:numPr>
        <w:spacing w:line="276" w:lineRule="auto"/>
      </w:pPr>
      <w:r w:rsidRPr="00EE1AC2">
        <w:t>Request to the proper design team members, including engineers and consultants</w:t>
      </w:r>
    </w:p>
    <w:p w:rsidR="001C6F91" w:rsidRPr="00EE1AC2" w:rsidRDefault="001C6F91" w:rsidP="003A3CAC">
      <w:pPr>
        <w:pStyle w:val="ListParagraph"/>
        <w:numPr>
          <w:ilvl w:val="0"/>
          <w:numId w:val="43"/>
        </w:numPr>
        <w:spacing w:line="276" w:lineRule="auto"/>
      </w:pPr>
      <w:r w:rsidRPr="00EE1AC2">
        <w:t>Date answer is needed by (indicate activity in your schedule this RFI response will impact)</w:t>
      </w:r>
    </w:p>
    <w:p w:rsidR="001C6F91" w:rsidRPr="00EE1AC2" w:rsidRDefault="001C6F91" w:rsidP="003A3CAC">
      <w:pPr>
        <w:pStyle w:val="ListParagraph"/>
        <w:numPr>
          <w:ilvl w:val="0"/>
          <w:numId w:val="43"/>
        </w:numPr>
        <w:spacing w:line="276" w:lineRule="auto"/>
      </w:pPr>
      <w:r w:rsidRPr="00EE1AC2">
        <w:t>Thorough description of the issue, including attachments as necessary</w:t>
      </w:r>
    </w:p>
    <w:p w:rsidR="001C6F91" w:rsidRPr="00EE1AC2" w:rsidRDefault="001C6F91" w:rsidP="003A3CAC">
      <w:pPr>
        <w:pStyle w:val="ListParagraph"/>
        <w:numPr>
          <w:ilvl w:val="0"/>
          <w:numId w:val="43"/>
        </w:numPr>
        <w:spacing w:line="276" w:lineRule="auto"/>
      </w:pPr>
      <w:r w:rsidRPr="00EE1AC2">
        <w:t>Reference to all applicable contract documents, including specifications (where the RFI and appropriate answer will eventually need to be posted)</w:t>
      </w:r>
    </w:p>
    <w:p w:rsidR="001C6F91" w:rsidRPr="00EE1AC2" w:rsidRDefault="001C6F91" w:rsidP="003A3CAC">
      <w:pPr>
        <w:pStyle w:val="ListParagraph"/>
        <w:numPr>
          <w:ilvl w:val="0"/>
          <w:numId w:val="43"/>
        </w:numPr>
        <w:spacing w:line="276" w:lineRule="auto"/>
      </w:pPr>
      <w:r w:rsidRPr="00EE1AC2">
        <w:t>Indication if the possible response will lead to additional costs and/or schedule impacts</w:t>
      </w:r>
    </w:p>
    <w:p w:rsidR="001C6F91" w:rsidRPr="00EE1AC2" w:rsidRDefault="001C6F91" w:rsidP="003A3CAC">
      <w:pPr>
        <w:pStyle w:val="ListParagraph"/>
        <w:numPr>
          <w:ilvl w:val="0"/>
          <w:numId w:val="43"/>
        </w:numPr>
        <w:spacing w:line="276" w:lineRule="auto"/>
      </w:pPr>
      <w:r w:rsidRPr="00EE1AC2">
        <w:t>A potential solution to the issue that minimizes cost and schedule impacts</w:t>
      </w:r>
    </w:p>
    <w:p w:rsidR="001C6F91" w:rsidRPr="00EE1AC2" w:rsidRDefault="001C6F91" w:rsidP="003A3CAC">
      <w:pPr>
        <w:pStyle w:val="ListParagraph"/>
        <w:numPr>
          <w:ilvl w:val="0"/>
          <w:numId w:val="43"/>
        </w:numPr>
        <w:spacing w:line="276" w:lineRule="auto"/>
      </w:pPr>
      <w:r w:rsidRPr="00EE1AC2">
        <w:t>Distribution list of subcontractors that will need to see the answer to the subject RFI</w:t>
      </w:r>
    </w:p>
    <w:p w:rsidR="001C6F91" w:rsidRPr="00EE1AC2" w:rsidRDefault="001C6F91" w:rsidP="001C6F91">
      <w:pPr>
        <w:spacing w:line="276" w:lineRule="auto"/>
      </w:pPr>
    </w:p>
    <w:p w:rsidR="001C6F91" w:rsidRPr="00EE1AC2" w:rsidRDefault="001C6F91" w:rsidP="001C6F91">
      <w:pPr>
        <w:spacing w:line="276" w:lineRule="auto"/>
        <w:rPr>
          <w:b/>
        </w:rPr>
      </w:pPr>
      <w:r w:rsidRPr="00EE1AC2">
        <w:rPr>
          <w:b/>
        </w:rPr>
        <w:t>Deliverables:</w:t>
      </w:r>
    </w:p>
    <w:p w:rsidR="001C6F91" w:rsidRDefault="001C6F91" w:rsidP="001C6F91">
      <w:pPr>
        <w:pStyle w:val="ListParagraph"/>
        <w:numPr>
          <w:ilvl w:val="0"/>
          <w:numId w:val="4"/>
        </w:numPr>
        <w:spacing w:line="276" w:lineRule="auto"/>
      </w:pPr>
      <w:r w:rsidRPr="00EE1AC2">
        <w:t xml:space="preserve">Create RFIs for the </w:t>
      </w:r>
      <w:r>
        <w:t>comments/questions</w:t>
      </w:r>
      <w:r w:rsidRPr="00EE1AC2">
        <w:t xml:space="preserve"> left for you by </w:t>
      </w:r>
      <w:r>
        <w:t>Jefferson</w:t>
      </w:r>
      <w:r w:rsidRPr="00EE1AC2">
        <w:t xml:space="preserve"> (reference Exhibit</w:t>
      </w:r>
      <w:r>
        <w:t>s V.B</w:t>
      </w:r>
      <w:r w:rsidRPr="00EE1AC2">
        <w:t>.1</w:t>
      </w:r>
      <w:r>
        <w:t xml:space="preserve"> through V.B.6</w:t>
      </w:r>
      <w:r w:rsidRPr="00EE1AC2">
        <w:t>).  These should be submitted on 8-1/2” x 11” documents with all the information needed above.  A blank template of a typ</w:t>
      </w:r>
      <w:r>
        <w:t>ical RFI is shown in Exhibit V.B.7</w:t>
      </w:r>
      <w:r w:rsidRPr="00EE1AC2">
        <w:t xml:space="preserve"> to </w:t>
      </w:r>
      <w:r w:rsidRPr="00EE1AC2">
        <w:lastRenderedPageBreak/>
        <w:t>guide you in the right direction.</w:t>
      </w:r>
      <w:r>
        <w:t xml:space="preserve"> If the answer to any of Jefferson’s comments/questions is already in the documents or not the responsibility of the design team, use a blank template RFI, copy and paste Jefferson’s comment/question into the Question section, and provide the Answer. </w:t>
      </w:r>
    </w:p>
    <w:p w:rsidR="001C6F91" w:rsidRDefault="001C6F91" w:rsidP="001C6F91">
      <w:pPr>
        <w:pStyle w:val="ListParagraph"/>
        <w:numPr>
          <w:ilvl w:val="0"/>
          <w:numId w:val="4"/>
        </w:numPr>
        <w:spacing w:line="276" w:lineRule="auto"/>
      </w:pPr>
      <w:r w:rsidRPr="000B0280">
        <w:rPr>
          <w:b/>
        </w:rPr>
        <w:t>Bonus points</w:t>
      </w:r>
      <w:r>
        <w:t>:  Create ONE (1) or TWO (2) additional RFIs off of the contract documents that Jefferson has not pointed out to you as an issue but you see will be when constructing this project.</w:t>
      </w:r>
    </w:p>
    <w:p w:rsidR="001C6F91" w:rsidRDefault="001C6F91" w:rsidP="001C6F91">
      <w:pPr>
        <w:pStyle w:val="ListParagraph"/>
        <w:spacing w:line="276" w:lineRule="auto"/>
      </w:pPr>
      <w:r w:rsidRPr="000B0280">
        <w:rPr>
          <w:b/>
        </w:rPr>
        <w:t>Bonus points</w:t>
      </w:r>
      <w:r>
        <w:t xml:space="preserve">:  Prioritize the RFIs based on project schedule by numbering them in the lower right hand corner of each RFI, with 1 being the earliest answer needed and the higher number being the latest answer needed. You do not need to number the Bonus RFI(s) if you came up with any.  </w:t>
      </w:r>
    </w:p>
    <w:p w:rsidR="005B355C" w:rsidRPr="000E3DAF" w:rsidRDefault="005B355C" w:rsidP="00987D2C">
      <w:pPr>
        <w:pStyle w:val="ListParagraph"/>
        <w:spacing w:line="276" w:lineRule="auto"/>
        <w:rPr>
          <w:strike/>
        </w:rPr>
      </w:pPr>
      <w:r w:rsidRPr="000E3DAF">
        <w:rPr>
          <w:b/>
          <w:strike/>
          <w:sz w:val="28"/>
          <w:szCs w:val="28"/>
        </w:rPr>
        <w:br w:type="page"/>
      </w:r>
    </w:p>
    <w:p w:rsidR="00B83444" w:rsidRPr="001C6F91" w:rsidRDefault="001C6F91" w:rsidP="001C6F91">
      <w:pPr>
        <w:spacing w:line="276" w:lineRule="auto"/>
        <w:rPr>
          <w:b/>
          <w:u w:val="single"/>
        </w:rPr>
      </w:pPr>
      <w:r>
        <w:rPr>
          <w:b/>
          <w:u w:val="single"/>
        </w:rPr>
        <w:lastRenderedPageBreak/>
        <w:t>C. EMBED PLAN</w:t>
      </w:r>
    </w:p>
    <w:p w:rsidR="00B83444" w:rsidRPr="000E3DAF" w:rsidRDefault="00B83444" w:rsidP="00C57531">
      <w:pPr>
        <w:spacing w:line="276" w:lineRule="auto"/>
        <w:rPr>
          <w:b/>
          <w:strike/>
        </w:rPr>
      </w:pPr>
    </w:p>
    <w:p w:rsidR="00E86FF2" w:rsidRPr="0003621C" w:rsidRDefault="00E86FF2" w:rsidP="00C57531">
      <w:pPr>
        <w:spacing w:line="276" w:lineRule="auto"/>
      </w:pPr>
      <w:r w:rsidRPr="0003621C">
        <w:t xml:space="preserve">As you’ve noticed during your review of the </w:t>
      </w:r>
      <w:r w:rsidR="009A0026" w:rsidRPr="0003621C">
        <w:t xml:space="preserve">new hotel </w:t>
      </w:r>
      <w:r w:rsidRPr="0003621C">
        <w:t xml:space="preserve">drawings, there are several architectural cladding systems that make up the exterior façade of the New Hotel. These architectural cladding systems will rely on embeds cast into the concrete slabs to attach to the </w:t>
      </w:r>
      <w:r w:rsidR="009A0026" w:rsidRPr="0003621C">
        <w:t xml:space="preserve">concrete </w:t>
      </w:r>
      <w:r w:rsidRPr="0003621C">
        <w:t>structure after the structural work is complete. In designing the mockup, the architect has provided Morley Builders and the subcontractors a chance to build each of the exterior architectural cladding systems before production installation of these cladding systems begins in the field. Jefferson has tasked you with cre</w:t>
      </w:r>
      <w:r w:rsidR="009A0026" w:rsidRPr="0003621C">
        <w:t>ating embed plans for the mockup</w:t>
      </w:r>
      <w:r w:rsidRPr="0003621C">
        <w:t xml:space="preserve">.   </w:t>
      </w:r>
    </w:p>
    <w:p w:rsidR="00E86FF2" w:rsidRPr="0003621C" w:rsidRDefault="00E86FF2" w:rsidP="00C57531">
      <w:pPr>
        <w:spacing w:line="276" w:lineRule="auto"/>
      </w:pPr>
    </w:p>
    <w:p w:rsidR="00B34F37" w:rsidRPr="0003621C" w:rsidRDefault="00E86FF2" w:rsidP="00C57531">
      <w:pPr>
        <w:spacing w:line="276" w:lineRule="auto"/>
      </w:pPr>
      <w:r w:rsidRPr="0003621C">
        <w:t xml:space="preserve">What is an embed? </w:t>
      </w:r>
      <w:r w:rsidR="004466DD" w:rsidRPr="0003621C">
        <w:t xml:space="preserve">The definition of embed as a verb is “to set or fix into a surrounding mass.” On construction projects, an </w:t>
      </w:r>
      <w:r w:rsidRPr="0003621C">
        <w:t>embed is an item that is permanently cast into the concrete</w:t>
      </w:r>
      <w:r w:rsidR="004466DD" w:rsidRPr="0003621C">
        <w:t xml:space="preserve"> for use at a later time. Typically, embeds can be steel plates (steel plates are often use to weld another piece of steel on later), anchor bolts (typically used to anchor something with a nut over the bolt), or threaded inserts (MEP subcontractors often use these to hang their </w:t>
      </w:r>
      <w:r w:rsidR="0003621C">
        <w:t>mechanical systems</w:t>
      </w:r>
      <w:r w:rsidR="004466DD" w:rsidRPr="0003621C">
        <w:t>), but they can really be anything that gets cast into the concrete</w:t>
      </w:r>
      <w:r w:rsidR="009A0026" w:rsidRPr="0003621C">
        <w:t xml:space="preserve"> for any required</w:t>
      </w:r>
      <w:r w:rsidR="00B34F37" w:rsidRPr="0003621C">
        <w:t xml:space="preserve"> use at a later time.</w:t>
      </w:r>
      <w:r w:rsidR="00A806D8" w:rsidRPr="0003621C">
        <w:t xml:space="preserve"> </w:t>
      </w:r>
      <w:r w:rsidR="00EF7B95" w:rsidRPr="0003621C">
        <w:t xml:space="preserve">See Exhibit V.C.1 for a photo of embeds installed prior to a concrete pour. </w:t>
      </w:r>
    </w:p>
    <w:p w:rsidR="00E86FF2" w:rsidRPr="0003621C" w:rsidRDefault="00E86FF2" w:rsidP="00C57531">
      <w:pPr>
        <w:spacing w:line="276" w:lineRule="auto"/>
      </w:pPr>
    </w:p>
    <w:p w:rsidR="00BE2D26" w:rsidRPr="0003621C" w:rsidRDefault="00A806D8" w:rsidP="00C57531">
      <w:pPr>
        <w:spacing w:line="276" w:lineRule="auto"/>
      </w:pPr>
      <w:r w:rsidRPr="0003621C">
        <w:t xml:space="preserve">Embed plans are drawings that specifically show locations of the embeds without additional information. Even though additional information is not shown on an embed plan, it is critical to take other information into account so that the embeds are placed correctly with the </w:t>
      </w:r>
      <w:r w:rsidR="000E2835" w:rsidRPr="0003621C">
        <w:t>intent that</w:t>
      </w:r>
      <w:r w:rsidRPr="0003621C">
        <w:t xml:space="preserve"> they can be used for their intended purpose at a later date. </w:t>
      </w:r>
      <w:r w:rsidR="000E2835" w:rsidRPr="0003621C">
        <w:t>Embed plans should clearly identify where an embed is to be placed</w:t>
      </w:r>
      <w:r w:rsidR="002B4336" w:rsidRPr="0003621C">
        <w:t xml:space="preserve"> relative to gridlines and should be provided for each level that includes embeds. </w:t>
      </w:r>
      <w:r w:rsidR="0003621C">
        <w:t xml:space="preserve">In order to make sure you are providing enough information, imagine that you are the carpenter standing on top of concrete formwork that has to place these embeds. You need to clearly identify exactly where the embeds will be placed with respect to horizontal and vertical locations. </w:t>
      </w:r>
    </w:p>
    <w:p w:rsidR="009B4D95" w:rsidRPr="00702642" w:rsidRDefault="009B4D95" w:rsidP="00C57531">
      <w:pPr>
        <w:spacing w:line="276" w:lineRule="auto"/>
      </w:pPr>
    </w:p>
    <w:p w:rsidR="00C607DB" w:rsidRPr="00702642" w:rsidRDefault="0094715E" w:rsidP="00C57531">
      <w:pPr>
        <w:spacing w:line="276" w:lineRule="auto"/>
      </w:pPr>
      <w:r w:rsidRPr="00702642">
        <w:t>The following architectural cladding systems will require embeds for attachment to the</w:t>
      </w:r>
      <w:r w:rsidR="00702642" w:rsidRPr="00702642">
        <w:t xml:space="preserve"> </w:t>
      </w:r>
      <w:r w:rsidRPr="00702642">
        <w:t>concrete structure:</w:t>
      </w:r>
    </w:p>
    <w:p w:rsidR="0094715E" w:rsidRPr="00702642" w:rsidRDefault="00A806D8" w:rsidP="003A3CAC">
      <w:pPr>
        <w:pStyle w:val="ListParagraph"/>
        <w:numPr>
          <w:ilvl w:val="0"/>
          <w:numId w:val="44"/>
        </w:numPr>
        <w:spacing w:line="276" w:lineRule="auto"/>
      </w:pPr>
      <w:r>
        <w:t xml:space="preserve">Exterior </w:t>
      </w:r>
      <w:r w:rsidR="00702642" w:rsidRPr="00702642">
        <w:t>Stucco</w:t>
      </w:r>
      <w:r>
        <w:t>/Plaster</w:t>
      </w:r>
      <w:r w:rsidR="00702642" w:rsidRPr="00702642">
        <w:t xml:space="preserve"> System</w:t>
      </w:r>
    </w:p>
    <w:p w:rsidR="00702642" w:rsidRPr="00702642" w:rsidRDefault="00702642" w:rsidP="003A3CAC">
      <w:pPr>
        <w:pStyle w:val="ListParagraph"/>
        <w:numPr>
          <w:ilvl w:val="0"/>
          <w:numId w:val="44"/>
        </w:numPr>
        <w:spacing w:line="276" w:lineRule="auto"/>
      </w:pPr>
      <w:r w:rsidRPr="00702642">
        <w:t>GFRC</w:t>
      </w:r>
    </w:p>
    <w:p w:rsidR="00702642" w:rsidRPr="00702642" w:rsidRDefault="00702642" w:rsidP="003A3CAC">
      <w:pPr>
        <w:pStyle w:val="ListParagraph"/>
        <w:numPr>
          <w:ilvl w:val="0"/>
          <w:numId w:val="44"/>
        </w:numPr>
        <w:spacing w:line="276" w:lineRule="auto"/>
      </w:pPr>
      <w:r w:rsidRPr="00702642">
        <w:t>Window Wall System</w:t>
      </w:r>
    </w:p>
    <w:p w:rsidR="00702642" w:rsidRPr="00702642" w:rsidRDefault="00702642" w:rsidP="003A3CAC">
      <w:pPr>
        <w:pStyle w:val="ListParagraph"/>
        <w:numPr>
          <w:ilvl w:val="0"/>
          <w:numId w:val="44"/>
        </w:numPr>
        <w:spacing w:line="276" w:lineRule="auto"/>
      </w:pPr>
      <w:r w:rsidRPr="00702642">
        <w:t>Glass Guardrails</w:t>
      </w:r>
    </w:p>
    <w:p w:rsidR="00702642" w:rsidRDefault="00702642" w:rsidP="003A3CAC">
      <w:pPr>
        <w:pStyle w:val="ListParagraph"/>
        <w:numPr>
          <w:ilvl w:val="0"/>
          <w:numId w:val="44"/>
        </w:numPr>
        <w:spacing w:line="276" w:lineRule="auto"/>
      </w:pPr>
      <w:r w:rsidRPr="00702642">
        <w:t>Precast Fins</w:t>
      </w:r>
    </w:p>
    <w:p w:rsidR="00702642" w:rsidRDefault="00702642" w:rsidP="00702642">
      <w:pPr>
        <w:spacing w:line="276" w:lineRule="auto"/>
      </w:pPr>
    </w:p>
    <w:p w:rsidR="00702642" w:rsidRPr="00702642" w:rsidRDefault="00702642" w:rsidP="00702642">
      <w:pPr>
        <w:spacing w:line="276" w:lineRule="auto"/>
      </w:pPr>
      <w:r>
        <w:t>The following are parameters for each architectural cladding system:</w:t>
      </w:r>
    </w:p>
    <w:p w:rsidR="00C607DB" w:rsidRPr="003A3CAC" w:rsidRDefault="00271B08" w:rsidP="003A3CAC">
      <w:pPr>
        <w:spacing w:line="276" w:lineRule="auto"/>
        <w:ind w:left="360"/>
        <w:rPr>
          <w:b/>
        </w:rPr>
      </w:pPr>
      <w:r w:rsidRPr="003A3CAC">
        <w:rPr>
          <w:b/>
        </w:rPr>
        <w:lastRenderedPageBreak/>
        <w:t>Stucco System</w:t>
      </w:r>
    </w:p>
    <w:p w:rsidR="00271B08" w:rsidRDefault="00271B08" w:rsidP="002B4336">
      <w:pPr>
        <w:pStyle w:val="ListParagraph"/>
        <w:numPr>
          <w:ilvl w:val="1"/>
          <w:numId w:val="30"/>
        </w:numPr>
        <w:spacing w:line="276" w:lineRule="auto"/>
      </w:pPr>
      <w:r>
        <w:t xml:space="preserve">Continuous embed is required at the bottom of the </w:t>
      </w:r>
      <w:r w:rsidR="00A806D8">
        <w:t xml:space="preserve">concrete </w:t>
      </w:r>
      <w:r>
        <w:t>slab for stucco columns</w:t>
      </w:r>
      <w:r w:rsidR="00A806D8">
        <w:t xml:space="preserve"> at each level</w:t>
      </w:r>
      <w:r>
        <w:t>.</w:t>
      </w:r>
    </w:p>
    <w:p w:rsidR="00A806D8" w:rsidRDefault="00A806D8" w:rsidP="002B4336">
      <w:pPr>
        <w:pStyle w:val="ListParagraph"/>
        <w:numPr>
          <w:ilvl w:val="1"/>
          <w:numId w:val="30"/>
        </w:numPr>
        <w:spacing w:line="276" w:lineRule="auto"/>
      </w:pPr>
      <w:r>
        <w:t>See Exhibit V.</w:t>
      </w:r>
      <w:r w:rsidR="000E2835">
        <w:t>C.2 for stucco embed size</w:t>
      </w:r>
      <w:r>
        <w:t xml:space="preserve">. </w:t>
      </w:r>
    </w:p>
    <w:p w:rsidR="002B4336" w:rsidRPr="003A3CAC" w:rsidRDefault="002B4336" w:rsidP="003A3CAC">
      <w:pPr>
        <w:spacing w:line="276" w:lineRule="auto"/>
        <w:ind w:left="360"/>
        <w:rPr>
          <w:b/>
        </w:rPr>
      </w:pPr>
      <w:r w:rsidRPr="003A3CAC">
        <w:rPr>
          <w:b/>
        </w:rPr>
        <w:t>GFRC</w:t>
      </w:r>
    </w:p>
    <w:p w:rsidR="002B4336" w:rsidRDefault="002B4336" w:rsidP="002B4336">
      <w:pPr>
        <w:pStyle w:val="ListParagraph"/>
        <w:numPr>
          <w:ilvl w:val="1"/>
          <w:numId w:val="30"/>
        </w:numPr>
        <w:spacing w:line="276" w:lineRule="auto"/>
      </w:pPr>
      <w:r>
        <w:t>Two embeds are required</w:t>
      </w:r>
      <w:r w:rsidR="00C60973">
        <w:t xml:space="preserve"> at the top of slab</w:t>
      </w:r>
      <w:r w:rsidR="001F75F7">
        <w:t xml:space="preserve"> and </w:t>
      </w:r>
      <w:r w:rsidR="007919FF">
        <w:t>at each</w:t>
      </w:r>
      <w:r>
        <w:t xml:space="preserve"> GFRC column</w:t>
      </w:r>
      <w:r w:rsidR="00C60973">
        <w:t xml:space="preserve"> at each level</w:t>
      </w:r>
      <w:r>
        <w:t xml:space="preserve">. </w:t>
      </w:r>
    </w:p>
    <w:p w:rsidR="002B4336" w:rsidRDefault="002B4336" w:rsidP="002B4336">
      <w:pPr>
        <w:pStyle w:val="ListParagraph"/>
        <w:numPr>
          <w:ilvl w:val="1"/>
          <w:numId w:val="30"/>
        </w:numPr>
        <w:spacing w:line="276" w:lineRule="auto"/>
      </w:pPr>
      <w:r>
        <w:t>See Exhibit V.C.3</w:t>
      </w:r>
      <w:r w:rsidR="006C799E">
        <w:t xml:space="preserve"> for GFRC embed options. You are to choose 1 of the 2 embeds available to apply to all </w:t>
      </w:r>
      <w:r w:rsidR="007919FF">
        <w:t xml:space="preserve">GFRC </w:t>
      </w:r>
      <w:r w:rsidR="006C799E">
        <w:t>columns</w:t>
      </w:r>
      <w:r w:rsidR="007919FF">
        <w:t xml:space="preserve"> on the mockup</w:t>
      </w:r>
      <w:r w:rsidR="006C799E">
        <w:t xml:space="preserve">. </w:t>
      </w:r>
    </w:p>
    <w:p w:rsidR="006C799E" w:rsidRPr="003A3CAC" w:rsidRDefault="006C799E" w:rsidP="003A3CAC">
      <w:pPr>
        <w:spacing w:line="276" w:lineRule="auto"/>
        <w:ind w:left="360"/>
        <w:rPr>
          <w:b/>
        </w:rPr>
      </w:pPr>
      <w:r w:rsidRPr="003A3CAC">
        <w:rPr>
          <w:b/>
        </w:rPr>
        <w:t>Window Wall System</w:t>
      </w:r>
    </w:p>
    <w:p w:rsidR="006C799E" w:rsidRDefault="006C799E" w:rsidP="006C799E">
      <w:pPr>
        <w:pStyle w:val="ListParagraph"/>
        <w:numPr>
          <w:ilvl w:val="1"/>
          <w:numId w:val="30"/>
        </w:numPr>
        <w:spacing w:line="276" w:lineRule="auto"/>
      </w:pPr>
      <w:r>
        <w:t xml:space="preserve">Embeds are required at the top and bottom of each window </w:t>
      </w:r>
      <w:r w:rsidR="002E2B60">
        <w:t xml:space="preserve">(in all exterior facades) </w:t>
      </w:r>
      <w:bookmarkStart w:id="0" w:name="_GoBack"/>
      <w:bookmarkEnd w:id="0"/>
      <w:r>
        <w:t xml:space="preserve">24” on center. </w:t>
      </w:r>
    </w:p>
    <w:p w:rsidR="00C60973" w:rsidRDefault="00C60973" w:rsidP="006C799E">
      <w:pPr>
        <w:pStyle w:val="ListParagraph"/>
        <w:numPr>
          <w:ilvl w:val="1"/>
          <w:numId w:val="30"/>
        </w:numPr>
        <w:spacing w:line="276" w:lineRule="auto"/>
      </w:pPr>
      <w:r>
        <w:t>Embeds should be in the center of the window top track</w:t>
      </w:r>
      <w:r w:rsidR="0003621C">
        <w:t>/mullion</w:t>
      </w:r>
      <w:r>
        <w:t xml:space="preserve">. </w:t>
      </w:r>
    </w:p>
    <w:p w:rsidR="006C799E" w:rsidRDefault="006C799E" w:rsidP="006C799E">
      <w:pPr>
        <w:pStyle w:val="ListParagraph"/>
        <w:numPr>
          <w:ilvl w:val="1"/>
          <w:numId w:val="30"/>
        </w:numPr>
        <w:spacing w:line="276" w:lineRule="auto"/>
      </w:pPr>
      <w:r>
        <w:t xml:space="preserve">Embeds are not required above glass doors. </w:t>
      </w:r>
    </w:p>
    <w:p w:rsidR="006C799E" w:rsidRDefault="006C799E" w:rsidP="006C799E">
      <w:pPr>
        <w:pStyle w:val="ListParagraph"/>
        <w:numPr>
          <w:ilvl w:val="1"/>
          <w:numId w:val="30"/>
        </w:numPr>
        <w:spacing w:line="276" w:lineRule="auto"/>
      </w:pPr>
      <w:r>
        <w:t xml:space="preserve">See Exhibit V.C.4 for window wall embed size. </w:t>
      </w:r>
    </w:p>
    <w:p w:rsidR="00C60973" w:rsidRPr="003A3CAC" w:rsidRDefault="00C60973" w:rsidP="003A3CAC">
      <w:pPr>
        <w:spacing w:line="276" w:lineRule="auto"/>
        <w:ind w:left="360"/>
        <w:rPr>
          <w:b/>
        </w:rPr>
      </w:pPr>
      <w:r w:rsidRPr="003A3CAC">
        <w:rPr>
          <w:b/>
        </w:rPr>
        <w:t>Glass Guardrails</w:t>
      </w:r>
    </w:p>
    <w:p w:rsidR="00C60973" w:rsidRDefault="00C60973" w:rsidP="00C60973">
      <w:pPr>
        <w:pStyle w:val="ListParagraph"/>
        <w:numPr>
          <w:ilvl w:val="1"/>
          <w:numId w:val="30"/>
        </w:numPr>
        <w:spacing w:line="276" w:lineRule="auto"/>
      </w:pPr>
      <w:r>
        <w:t xml:space="preserve">Glass guardrail embeds are required 12” on center at each guardrail. </w:t>
      </w:r>
    </w:p>
    <w:p w:rsidR="00C60973" w:rsidRDefault="00C60973" w:rsidP="00C60973">
      <w:pPr>
        <w:pStyle w:val="ListParagraph"/>
        <w:numPr>
          <w:ilvl w:val="1"/>
          <w:numId w:val="30"/>
        </w:numPr>
        <w:spacing w:line="276" w:lineRule="auto"/>
      </w:pPr>
      <w:r>
        <w:t xml:space="preserve">Embeds should not protrude into the gap at the ends of the guardrails. Assume 2” gap is to be provided at ends of guardrails. </w:t>
      </w:r>
    </w:p>
    <w:p w:rsidR="00C60973" w:rsidRDefault="00C60973" w:rsidP="00C60973">
      <w:pPr>
        <w:pStyle w:val="ListParagraph"/>
        <w:numPr>
          <w:ilvl w:val="1"/>
          <w:numId w:val="30"/>
        </w:numPr>
        <w:spacing w:line="276" w:lineRule="auto"/>
      </w:pPr>
      <w:r>
        <w:t xml:space="preserve">See Exhibit V.C.5 for glass guardrail embed size and location relative to exterior face of slab. </w:t>
      </w:r>
    </w:p>
    <w:p w:rsidR="00C60973" w:rsidRPr="003A3CAC" w:rsidRDefault="00C60973" w:rsidP="003A3CAC">
      <w:pPr>
        <w:spacing w:line="276" w:lineRule="auto"/>
        <w:ind w:left="360"/>
        <w:rPr>
          <w:b/>
        </w:rPr>
      </w:pPr>
      <w:r w:rsidRPr="003A3CAC">
        <w:rPr>
          <w:b/>
        </w:rPr>
        <w:t>Precast Fins</w:t>
      </w:r>
    </w:p>
    <w:p w:rsidR="00C60973" w:rsidRDefault="00C60973" w:rsidP="00C60973">
      <w:pPr>
        <w:pStyle w:val="ListParagraph"/>
        <w:numPr>
          <w:ilvl w:val="1"/>
          <w:numId w:val="30"/>
        </w:numPr>
        <w:spacing w:line="276" w:lineRule="auto"/>
      </w:pPr>
      <w:r>
        <w:t xml:space="preserve">Precast Fin embeds are required at the top and bottom of each precast fin. </w:t>
      </w:r>
    </w:p>
    <w:p w:rsidR="00C60973" w:rsidRDefault="00C60973" w:rsidP="00C60973">
      <w:pPr>
        <w:pStyle w:val="ListParagraph"/>
        <w:numPr>
          <w:ilvl w:val="1"/>
          <w:numId w:val="30"/>
        </w:numPr>
        <w:spacing w:line="276" w:lineRule="auto"/>
      </w:pPr>
      <w:r>
        <w:t>Assume precast fin embeds are centered within the precast fin’s footprint.</w:t>
      </w:r>
    </w:p>
    <w:p w:rsidR="00C60973" w:rsidRPr="00271B08" w:rsidRDefault="00C60973" w:rsidP="00C60973">
      <w:pPr>
        <w:pStyle w:val="ListParagraph"/>
        <w:numPr>
          <w:ilvl w:val="1"/>
          <w:numId w:val="30"/>
        </w:numPr>
        <w:spacing w:line="276" w:lineRule="auto"/>
      </w:pPr>
      <w:r>
        <w:t xml:space="preserve">See Exhibit V.C.6 for precast fin embed size. </w:t>
      </w:r>
    </w:p>
    <w:p w:rsidR="00271B08" w:rsidRDefault="00271B08" w:rsidP="00C57531">
      <w:pPr>
        <w:spacing w:line="276" w:lineRule="auto"/>
        <w:rPr>
          <w:strike/>
        </w:rPr>
      </w:pPr>
    </w:p>
    <w:p w:rsidR="00C60973" w:rsidRDefault="00C60973" w:rsidP="00C57531">
      <w:pPr>
        <w:spacing w:line="276" w:lineRule="auto"/>
        <w:rPr>
          <w:color w:val="FF0000"/>
        </w:rPr>
      </w:pPr>
    </w:p>
    <w:p w:rsidR="00C60973" w:rsidRPr="00C84318" w:rsidRDefault="00C60973" w:rsidP="00C60973">
      <w:pPr>
        <w:spacing w:line="276" w:lineRule="auto"/>
        <w:rPr>
          <w:rFonts w:ascii="Calibri" w:hAnsi="Calibri"/>
          <w:b/>
        </w:rPr>
      </w:pPr>
      <w:r w:rsidRPr="00C84318">
        <w:rPr>
          <w:rFonts w:ascii="Calibri" w:hAnsi="Calibri"/>
          <w:b/>
        </w:rPr>
        <w:t>Deliverables:</w:t>
      </w:r>
    </w:p>
    <w:p w:rsidR="00C60973" w:rsidRDefault="00C60973" w:rsidP="00C60973">
      <w:pPr>
        <w:pStyle w:val="ListParagraph"/>
        <w:numPr>
          <w:ilvl w:val="0"/>
          <w:numId w:val="31"/>
        </w:numPr>
        <w:spacing w:line="276" w:lineRule="auto"/>
      </w:pPr>
      <w:r>
        <w:t>Embed P</w:t>
      </w:r>
      <w:r w:rsidRPr="00C84318">
        <w:t>lan</w:t>
      </w:r>
      <w:r>
        <w:t>(s)</w:t>
      </w:r>
      <w:r w:rsidRPr="00C84318">
        <w:t xml:space="preserve"> </w:t>
      </w:r>
      <w:r w:rsidR="0003621C">
        <w:t xml:space="preserve">for each level of the Mockup, </w:t>
      </w:r>
      <w:r>
        <w:t>scaled</w:t>
      </w:r>
      <w:r w:rsidRPr="00C84318">
        <w:t xml:space="preserve"> and printed on 11x17</w:t>
      </w:r>
      <w:r w:rsidR="00A95967">
        <w:t xml:space="preserve">. Embed plan(s) should be drawn in </w:t>
      </w:r>
      <w:proofErr w:type="spellStart"/>
      <w:r w:rsidR="00A95967">
        <w:t>plan</w:t>
      </w:r>
      <w:proofErr w:type="spellEnd"/>
      <w:r w:rsidR="00A95967">
        <w:t xml:space="preserve"> view, and you may need to provide Top of Slab (TOS) and Bottom of Slab (</w:t>
      </w:r>
      <w:proofErr w:type="gramStart"/>
      <w:r w:rsidR="00A95967">
        <w:t>BOS)  plans</w:t>
      </w:r>
      <w:proofErr w:type="gramEnd"/>
      <w:r w:rsidR="00A95967">
        <w:t xml:space="preserve"> for each level. </w:t>
      </w:r>
    </w:p>
    <w:p w:rsidR="001F75F7" w:rsidRPr="00C84318" w:rsidRDefault="001F75F7" w:rsidP="00C60973">
      <w:pPr>
        <w:pStyle w:val="ListParagraph"/>
        <w:numPr>
          <w:ilvl w:val="0"/>
          <w:numId w:val="31"/>
        </w:numPr>
        <w:spacing w:line="276" w:lineRule="auto"/>
      </w:pPr>
      <w:r>
        <w:t>Provide total quantity for each type of embed (stucco, GFRC, Window Wall, Glass Guardrails, Precast Fins)</w:t>
      </w:r>
    </w:p>
    <w:p w:rsidR="0003621C" w:rsidRDefault="0003621C">
      <w:pPr>
        <w:rPr>
          <w:color w:val="FF0000"/>
        </w:rPr>
      </w:pPr>
      <w:r>
        <w:rPr>
          <w:color w:val="FF0000"/>
        </w:rPr>
        <w:br w:type="page"/>
      </w:r>
    </w:p>
    <w:p w:rsidR="00C60973" w:rsidRPr="00271B08" w:rsidRDefault="00C60973" w:rsidP="00C57531">
      <w:pPr>
        <w:spacing w:line="276" w:lineRule="auto"/>
        <w:rPr>
          <w:color w:val="FF0000"/>
        </w:rPr>
      </w:pPr>
    </w:p>
    <w:p w:rsidR="00B83444" w:rsidRPr="001C6F91" w:rsidRDefault="001C6F91" w:rsidP="001C6F91">
      <w:pPr>
        <w:spacing w:line="276" w:lineRule="auto"/>
        <w:rPr>
          <w:b/>
          <w:u w:val="single"/>
        </w:rPr>
      </w:pPr>
      <w:r w:rsidRPr="001C6F91">
        <w:rPr>
          <w:b/>
          <w:u w:val="single"/>
        </w:rPr>
        <w:t>D.</w:t>
      </w:r>
      <w:r>
        <w:rPr>
          <w:b/>
          <w:u w:val="single"/>
        </w:rPr>
        <w:t xml:space="preserve"> </w:t>
      </w:r>
      <w:r w:rsidR="006F0C47" w:rsidRPr="001C6F91">
        <w:rPr>
          <w:b/>
          <w:u w:val="single"/>
        </w:rPr>
        <w:t>Mockup Coordination Meeting</w:t>
      </w:r>
    </w:p>
    <w:p w:rsidR="006F0C47" w:rsidRPr="006F0C47" w:rsidRDefault="006F0C47" w:rsidP="006F0C47">
      <w:pPr>
        <w:spacing w:line="276" w:lineRule="auto"/>
        <w:rPr>
          <w:b/>
          <w:strike/>
          <w:u w:val="single"/>
        </w:rPr>
      </w:pPr>
    </w:p>
    <w:p w:rsidR="006F0C47" w:rsidRDefault="006F0C47" w:rsidP="006F0C47">
      <w:pPr>
        <w:spacing w:line="276" w:lineRule="auto"/>
      </w:pPr>
      <w:r w:rsidRPr="006F0C47">
        <w:t>The mockup is a</w:t>
      </w:r>
      <w:r>
        <w:t>n important component of the</w:t>
      </w:r>
      <w:r w:rsidRPr="006F0C47">
        <w:t xml:space="preserve"> project as it will be used by the owner to approve both </w:t>
      </w:r>
      <w:r>
        <w:t>exterior and interior finishes. Another reason the mockup is important is that it will give Morley Builders and the subcontractors a chance to figure out the best way to install each scope so that all</w:t>
      </w:r>
      <w:r w:rsidR="007A59F8">
        <w:t xml:space="preserve"> future</w:t>
      </w:r>
      <w:r>
        <w:t xml:space="preserve"> work on the actual Hotel can be installed as efficiently as possible</w:t>
      </w:r>
      <w:r w:rsidR="007A59F8">
        <w:t xml:space="preserve"> (more efficiency = more profit)</w:t>
      </w:r>
      <w:r>
        <w:t xml:space="preserve">. </w:t>
      </w:r>
      <w:r w:rsidR="002E488A">
        <w:t>Mockups also provide</w:t>
      </w:r>
      <w:r>
        <w:t xml:space="preserve"> insight </w:t>
      </w:r>
      <w:r w:rsidR="006E4903">
        <w:t xml:space="preserve">as </w:t>
      </w:r>
      <w:r>
        <w:t xml:space="preserve">to whether or not certain design details </w:t>
      </w:r>
      <w:r w:rsidR="007A59F8">
        <w:t xml:space="preserve">may </w:t>
      </w:r>
      <w:r>
        <w:t xml:space="preserve">need to be reconsidered by </w:t>
      </w:r>
      <w:r w:rsidR="007A59F8">
        <w:t>the</w:t>
      </w:r>
      <w:r>
        <w:t xml:space="preserve"> </w:t>
      </w:r>
      <w:r w:rsidR="004B521C">
        <w:t>architect or owner</w:t>
      </w:r>
      <w:r>
        <w:t xml:space="preserve">. </w:t>
      </w:r>
      <w:r w:rsidR="007A59F8">
        <w:t xml:space="preserve">Whether </w:t>
      </w:r>
      <w:r w:rsidR="004B521C">
        <w:t xml:space="preserve">it’s </w:t>
      </w:r>
      <w:r w:rsidR="007A59F8">
        <w:t xml:space="preserve">design details or subcontractor sequencing </w:t>
      </w:r>
      <w:r w:rsidR="004B521C">
        <w:t>that needs</w:t>
      </w:r>
      <w:r w:rsidR="007A59F8">
        <w:t xml:space="preserve"> to be reconfigured, it all starts with conversation and coordination</w:t>
      </w:r>
      <w:r w:rsidR="003D369D">
        <w:t xml:space="preserve"> meetings</w:t>
      </w:r>
      <w:r w:rsidR="002E488A">
        <w:t xml:space="preserve"> with the general contractor and the expert subcontractors (you!)</w:t>
      </w:r>
      <w:r w:rsidR="007A59F8">
        <w:t>.</w:t>
      </w:r>
      <w:r w:rsidR="003D369D">
        <w:t xml:space="preserve"> </w:t>
      </w:r>
      <w:r w:rsidR="007A59F8">
        <w:t xml:space="preserve"> </w:t>
      </w:r>
    </w:p>
    <w:p w:rsidR="007A59F8" w:rsidRDefault="007A59F8" w:rsidP="006F0C47">
      <w:pPr>
        <w:spacing w:line="276" w:lineRule="auto"/>
      </w:pPr>
    </w:p>
    <w:p w:rsidR="007A59F8" w:rsidRPr="00FD4C0A" w:rsidRDefault="007A59F8" w:rsidP="006F0C47">
      <w:pPr>
        <w:spacing w:line="276" w:lineRule="auto"/>
      </w:pPr>
      <w:r>
        <w:t xml:space="preserve">Jefferson will hold </w:t>
      </w:r>
      <w:r w:rsidR="00FD4C0A">
        <w:t>two separate mockup coordination meetings today</w:t>
      </w:r>
      <w:r w:rsidR="006E4903">
        <w:t>.</w:t>
      </w:r>
      <w:r>
        <w:t xml:space="preserve"> </w:t>
      </w:r>
      <w:r w:rsidR="003D369D">
        <w:t xml:space="preserve">At the beginning of the day, one of your teammates pulled a </w:t>
      </w:r>
      <w:r w:rsidR="00FD4C0A">
        <w:t xml:space="preserve">number and letter out of a hard hat. Your number and letter identify your </w:t>
      </w:r>
      <w:r w:rsidR="002D678E">
        <w:t xml:space="preserve">team’s </w:t>
      </w:r>
      <w:r w:rsidR="00FD4C0A">
        <w:t xml:space="preserve">trade and the meeting </w:t>
      </w:r>
      <w:r w:rsidR="002D678E">
        <w:t>that your team will attend</w:t>
      </w:r>
      <w:r w:rsidR="00FD4C0A">
        <w:t xml:space="preserve">. </w:t>
      </w:r>
      <w:r>
        <w:t>You and another teammate will be expected to participate</w:t>
      </w:r>
      <w:r w:rsidR="008775E5">
        <w:t xml:space="preserve"> as representatives of your trade</w:t>
      </w:r>
      <w:r>
        <w:t xml:space="preserve">. </w:t>
      </w:r>
      <w:r w:rsidR="00617545">
        <w:rPr>
          <w:b/>
        </w:rPr>
        <w:t xml:space="preserve">Two, and only two students from each team must attend. </w:t>
      </w:r>
      <w:r w:rsidR="00FD4C0A" w:rsidRPr="00FD4C0A">
        <w:t>See below for your role and meeting time based on the number and letter you pulled from the hard hat.</w:t>
      </w:r>
      <w:r w:rsidR="00FD4C0A">
        <w:rPr>
          <w:b/>
        </w:rPr>
        <w:t xml:space="preserve"> </w:t>
      </w:r>
      <w:r w:rsidR="00590823" w:rsidRPr="00590823">
        <w:t>The meeting will last 30 minutes.</w:t>
      </w:r>
      <w:r w:rsidR="00590823">
        <w:rPr>
          <w:b/>
        </w:rPr>
        <w:t xml:space="preserve"> </w:t>
      </w:r>
    </w:p>
    <w:p w:rsidR="00FD4C0A" w:rsidRDefault="00FD4C0A" w:rsidP="006F0C47">
      <w:pPr>
        <w:spacing w:line="276" w:lineRule="auto"/>
      </w:pPr>
    </w:p>
    <w:tbl>
      <w:tblPr>
        <w:tblW w:w="5760" w:type="dxa"/>
        <w:tblInd w:w="108" w:type="dxa"/>
        <w:tblLook w:val="04A0" w:firstRow="1" w:lastRow="0" w:firstColumn="1" w:lastColumn="0" w:noHBand="0" w:noVBand="1"/>
      </w:tblPr>
      <w:tblGrid>
        <w:gridCol w:w="2900"/>
        <w:gridCol w:w="2860"/>
      </w:tblGrid>
      <w:tr w:rsidR="00B001E5" w:rsidRPr="004B5027" w:rsidTr="00025D31">
        <w:trPr>
          <w:trHeight w:val="300"/>
        </w:trPr>
        <w:tc>
          <w:tcPr>
            <w:tcW w:w="2900" w:type="dxa"/>
            <w:tcBorders>
              <w:top w:val="nil"/>
              <w:left w:val="nil"/>
              <w:bottom w:val="nil"/>
              <w:right w:val="nil"/>
            </w:tcBorders>
            <w:shd w:val="clear" w:color="auto" w:fill="auto"/>
            <w:noWrap/>
            <w:vAlign w:val="bottom"/>
            <w:hideMark/>
          </w:tcPr>
          <w:p w:rsidR="00B001E5" w:rsidRDefault="00521F17" w:rsidP="00025D31">
            <w:pPr>
              <w:rPr>
                <w:rFonts w:ascii="Calibri" w:eastAsia="Times New Roman" w:hAnsi="Calibri" w:cs="Calibri"/>
                <w:color w:val="000000"/>
                <w:sz w:val="32"/>
                <w:szCs w:val="22"/>
              </w:rPr>
            </w:pPr>
            <w:r w:rsidRPr="00521F17">
              <w:rPr>
                <w:rFonts w:ascii="Calibri" w:eastAsia="Times New Roman" w:hAnsi="Calibri" w:cs="Calibri"/>
                <w:color w:val="000000"/>
                <w:sz w:val="32"/>
                <w:szCs w:val="22"/>
              </w:rPr>
              <w:t>2</w:t>
            </w:r>
            <w:r w:rsidR="00B001E5" w:rsidRPr="00521F17">
              <w:rPr>
                <w:rFonts w:ascii="Calibri" w:eastAsia="Times New Roman" w:hAnsi="Calibri" w:cs="Calibri"/>
                <w:color w:val="000000"/>
                <w:sz w:val="32"/>
                <w:szCs w:val="22"/>
              </w:rPr>
              <w:t>:00 PM Meeting</w:t>
            </w:r>
          </w:p>
          <w:p w:rsidR="00EE1AC2" w:rsidRPr="004B5027" w:rsidRDefault="00EE1AC2" w:rsidP="00025D31">
            <w:pPr>
              <w:rPr>
                <w:rFonts w:ascii="Calibri" w:eastAsia="Times New Roman" w:hAnsi="Calibri" w:cs="Calibri"/>
                <w:color w:val="000000"/>
                <w:sz w:val="22"/>
                <w:szCs w:val="22"/>
              </w:rPr>
            </w:pPr>
          </w:p>
        </w:tc>
        <w:tc>
          <w:tcPr>
            <w:tcW w:w="2860" w:type="dxa"/>
            <w:tcBorders>
              <w:top w:val="nil"/>
              <w:left w:val="nil"/>
              <w:bottom w:val="nil"/>
              <w:right w:val="nil"/>
            </w:tcBorders>
            <w:shd w:val="clear" w:color="auto" w:fill="auto"/>
            <w:noWrap/>
            <w:vAlign w:val="bottom"/>
            <w:hideMark/>
          </w:tcPr>
          <w:p w:rsidR="00B001E5" w:rsidRPr="004B5027" w:rsidRDefault="00B001E5" w:rsidP="00025D31">
            <w:pPr>
              <w:rPr>
                <w:rFonts w:ascii="Calibri" w:eastAsia="Times New Roman" w:hAnsi="Calibri" w:cs="Calibri"/>
                <w:color w:val="000000"/>
                <w:sz w:val="22"/>
                <w:szCs w:val="22"/>
              </w:rPr>
            </w:pPr>
          </w:p>
        </w:tc>
      </w:tr>
      <w:tr w:rsidR="00B001E5" w:rsidRPr="004B5027" w:rsidTr="00025D31">
        <w:trPr>
          <w:trHeight w:val="300"/>
        </w:trPr>
        <w:tc>
          <w:tcPr>
            <w:tcW w:w="2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001E5" w:rsidRPr="004B5027" w:rsidRDefault="00B001E5" w:rsidP="00025D31">
            <w:pPr>
              <w:rPr>
                <w:rFonts w:ascii="Calibri" w:eastAsia="Times New Roman" w:hAnsi="Calibri" w:cs="Calibri"/>
                <w:b/>
                <w:bCs/>
                <w:color w:val="000000"/>
                <w:sz w:val="22"/>
                <w:szCs w:val="22"/>
              </w:rPr>
            </w:pPr>
            <w:r w:rsidRPr="004B5027">
              <w:rPr>
                <w:rFonts w:ascii="Calibri" w:eastAsia="Times New Roman" w:hAnsi="Calibri" w:cs="Calibri"/>
                <w:b/>
                <w:bCs/>
                <w:color w:val="000000"/>
                <w:sz w:val="22"/>
                <w:szCs w:val="22"/>
              </w:rPr>
              <w:t>School Number/Judge Name:</w:t>
            </w:r>
          </w:p>
        </w:tc>
        <w:tc>
          <w:tcPr>
            <w:tcW w:w="2860" w:type="dxa"/>
            <w:tcBorders>
              <w:top w:val="single" w:sz="8" w:space="0" w:color="auto"/>
              <w:left w:val="nil"/>
              <w:bottom w:val="single" w:sz="8" w:space="0" w:color="auto"/>
              <w:right w:val="single" w:sz="8" w:space="0" w:color="auto"/>
            </w:tcBorders>
            <w:shd w:val="clear" w:color="auto" w:fill="auto"/>
            <w:noWrap/>
            <w:vAlign w:val="center"/>
            <w:hideMark/>
          </w:tcPr>
          <w:p w:rsidR="00B001E5" w:rsidRPr="004B5027" w:rsidRDefault="00B001E5" w:rsidP="00025D31">
            <w:pPr>
              <w:rPr>
                <w:rFonts w:ascii="Calibri" w:eastAsia="Times New Roman" w:hAnsi="Calibri" w:cs="Calibri"/>
                <w:b/>
                <w:bCs/>
                <w:color w:val="000000"/>
                <w:sz w:val="22"/>
                <w:szCs w:val="22"/>
              </w:rPr>
            </w:pPr>
            <w:r w:rsidRPr="004B5027">
              <w:rPr>
                <w:rFonts w:ascii="Calibri" w:eastAsia="Times New Roman" w:hAnsi="Calibri" w:cs="Calibri"/>
                <w:b/>
                <w:bCs/>
                <w:color w:val="000000"/>
                <w:sz w:val="22"/>
                <w:szCs w:val="22"/>
              </w:rPr>
              <w:t>Role/Trade:</w:t>
            </w:r>
          </w:p>
        </w:tc>
      </w:tr>
      <w:tr w:rsidR="00B001E5" w:rsidRPr="004B5027" w:rsidTr="00025D31">
        <w:trPr>
          <w:trHeight w:val="300"/>
        </w:trPr>
        <w:tc>
          <w:tcPr>
            <w:tcW w:w="2900" w:type="dxa"/>
            <w:tcBorders>
              <w:top w:val="nil"/>
              <w:left w:val="single" w:sz="8" w:space="0" w:color="auto"/>
              <w:bottom w:val="single" w:sz="8" w:space="0" w:color="auto"/>
              <w:right w:val="single" w:sz="8" w:space="0" w:color="auto"/>
            </w:tcBorders>
            <w:shd w:val="clear" w:color="auto" w:fill="auto"/>
            <w:noWrap/>
            <w:vAlign w:val="center"/>
            <w:hideMark/>
          </w:tcPr>
          <w:p w:rsidR="00B001E5" w:rsidRPr="004B5027" w:rsidRDefault="00B001E5" w:rsidP="00025D31">
            <w:pPr>
              <w:rPr>
                <w:rFonts w:ascii="Calibri" w:eastAsia="Times New Roman" w:hAnsi="Calibri" w:cs="Calibri"/>
                <w:b/>
                <w:bCs/>
                <w:color w:val="000000"/>
                <w:sz w:val="22"/>
                <w:szCs w:val="22"/>
              </w:rPr>
            </w:pPr>
            <w:r w:rsidRPr="004B5027">
              <w:rPr>
                <w:rFonts w:ascii="Calibri" w:eastAsia="Times New Roman" w:hAnsi="Calibri" w:cs="Calibri"/>
                <w:b/>
                <w:bCs/>
                <w:color w:val="000000"/>
                <w:sz w:val="22"/>
                <w:szCs w:val="22"/>
              </w:rPr>
              <w:t>AJ</w:t>
            </w:r>
          </w:p>
        </w:tc>
        <w:tc>
          <w:tcPr>
            <w:tcW w:w="2860" w:type="dxa"/>
            <w:tcBorders>
              <w:top w:val="nil"/>
              <w:left w:val="nil"/>
              <w:bottom w:val="single" w:sz="8" w:space="0" w:color="auto"/>
              <w:right w:val="single" w:sz="8" w:space="0" w:color="auto"/>
            </w:tcBorders>
            <w:shd w:val="clear" w:color="auto" w:fill="auto"/>
            <w:noWrap/>
            <w:vAlign w:val="center"/>
            <w:hideMark/>
          </w:tcPr>
          <w:p w:rsidR="00B001E5" w:rsidRPr="004B5027" w:rsidRDefault="00B001E5" w:rsidP="00025D31">
            <w:pPr>
              <w:rPr>
                <w:rFonts w:ascii="Calibri" w:eastAsia="Times New Roman" w:hAnsi="Calibri" w:cs="Calibri"/>
                <w:b/>
                <w:bCs/>
                <w:color w:val="000000"/>
                <w:sz w:val="22"/>
                <w:szCs w:val="22"/>
              </w:rPr>
            </w:pPr>
            <w:r w:rsidRPr="004B5027">
              <w:rPr>
                <w:rFonts w:ascii="Calibri" w:eastAsia="Times New Roman" w:hAnsi="Calibri" w:cs="Calibri"/>
                <w:b/>
                <w:bCs/>
                <w:color w:val="000000"/>
                <w:sz w:val="22"/>
                <w:szCs w:val="22"/>
              </w:rPr>
              <w:t>General Supt./Jefferson</w:t>
            </w:r>
          </w:p>
        </w:tc>
      </w:tr>
      <w:tr w:rsidR="00B001E5" w:rsidRPr="004B5027" w:rsidTr="00025D31">
        <w:trPr>
          <w:trHeight w:val="300"/>
        </w:trPr>
        <w:tc>
          <w:tcPr>
            <w:tcW w:w="2900" w:type="dxa"/>
            <w:tcBorders>
              <w:top w:val="nil"/>
              <w:left w:val="single" w:sz="8" w:space="0" w:color="auto"/>
              <w:bottom w:val="single" w:sz="8" w:space="0" w:color="auto"/>
              <w:right w:val="single" w:sz="8" w:space="0" w:color="auto"/>
            </w:tcBorders>
            <w:shd w:val="clear" w:color="auto" w:fill="auto"/>
            <w:noWrap/>
            <w:vAlign w:val="center"/>
            <w:hideMark/>
          </w:tcPr>
          <w:p w:rsidR="00B001E5" w:rsidRPr="004B5027" w:rsidRDefault="00B001E5" w:rsidP="00025D31">
            <w:pPr>
              <w:rPr>
                <w:rFonts w:ascii="Calibri" w:eastAsia="Times New Roman" w:hAnsi="Calibri" w:cs="Calibri"/>
                <w:b/>
                <w:bCs/>
                <w:color w:val="000000"/>
                <w:sz w:val="22"/>
                <w:szCs w:val="22"/>
              </w:rPr>
            </w:pPr>
            <w:r w:rsidRPr="004B5027">
              <w:rPr>
                <w:rFonts w:ascii="Calibri" w:eastAsia="Times New Roman" w:hAnsi="Calibri" w:cs="Calibri"/>
                <w:b/>
                <w:bCs/>
                <w:color w:val="000000"/>
                <w:sz w:val="22"/>
                <w:szCs w:val="22"/>
              </w:rPr>
              <w:t>Izzy</w:t>
            </w:r>
          </w:p>
        </w:tc>
        <w:tc>
          <w:tcPr>
            <w:tcW w:w="2860" w:type="dxa"/>
            <w:tcBorders>
              <w:top w:val="nil"/>
              <w:left w:val="nil"/>
              <w:bottom w:val="single" w:sz="8" w:space="0" w:color="auto"/>
              <w:right w:val="single" w:sz="8" w:space="0" w:color="auto"/>
            </w:tcBorders>
            <w:shd w:val="clear" w:color="auto" w:fill="auto"/>
            <w:noWrap/>
            <w:vAlign w:val="center"/>
            <w:hideMark/>
          </w:tcPr>
          <w:p w:rsidR="00B001E5" w:rsidRPr="004B5027" w:rsidRDefault="00A95967" w:rsidP="00025D31">
            <w:pPr>
              <w:rPr>
                <w:rFonts w:ascii="Calibri" w:eastAsia="Times New Roman" w:hAnsi="Calibri" w:cs="Calibri"/>
                <w:b/>
                <w:bCs/>
                <w:color w:val="000000"/>
                <w:sz w:val="22"/>
                <w:szCs w:val="22"/>
              </w:rPr>
            </w:pPr>
            <w:r>
              <w:rPr>
                <w:rFonts w:ascii="Calibri" w:eastAsia="Times New Roman" w:hAnsi="Calibri" w:cs="Calibri"/>
                <w:b/>
                <w:bCs/>
                <w:color w:val="000000"/>
                <w:sz w:val="22"/>
                <w:szCs w:val="22"/>
              </w:rPr>
              <w:t>Plumber</w:t>
            </w:r>
          </w:p>
        </w:tc>
      </w:tr>
      <w:tr w:rsidR="00590823" w:rsidRPr="004B5027" w:rsidTr="00025D31">
        <w:trPr>
          <w:trHeight w:val="300"/>
        </w:trPr>
        <w:tc>
          <w:tcPr>
            <w:tcW w:w="2900" w:type="dxa"/>
            <w:tcBorders>
              <w:top w:val="nil"/>
              <w:left w:val="single" w:sz="8" w:space="0" w:color="auto"/>
              <w:bottom w:val="single" w:sz="8" w:space="0" w:color="auto"/>
              <w:right w:val="single" w:sz="8" w:space="0" w:color="auto"/>
            </w:tcBorders>
            <w:shd w:val="clear" w:color="auto" w:fill="auto"/>
            <w:noWrap/>
            <w:vAlign w:val="center"/>
            <w:hideMark/>
          </w:tcPr>
          <w:p w:rsidR="00590823" w:rsidRPr="004B5027" w:rsidRDefault="00590823" w:rsidP="00590823">
            <w:pPr>
              <w:rPr>
                <w:rFonts w:ascii="Calibri" w:eastAsia="Times New Roman" w:hAnsi="Calibri" w:cs="Calibri"/>
                <w:b/>
                <w:bCs/>
                <w:color w:val="000000"/>
                <w:sz w:val="22"/>
                <w:szCs w:val="22"/>
              </w:rPr>
            </w:pPr>
            <w:r w:rsidRPr="004B5027">
              <w:rPr>
                <w:rFonts w:ascii="Calibri" w:eastAsia="Times New Roman" w:hAnsi="Calibri" w:cs="Calibri"/>
                <w:b/>
                <w:bCs/>
                <w:color w:val="000000"/>
                <w:sz w:val="22"/>
                <w:szCs w:val="22"/>
              </w:rPr>
              <w:t>Diego</w:t>
            </w:r>
          </w:p>
        </w:tc>
        <w:tc>
          <w:tcPr>
            <w:tcW w:w="2860" w:type="dxa"/>
            <w:tcBorders>
              <w:top w:val="nil"/>
              <w:left w:val="nil"/>
              <w:bottom w:val="single" w:sz="8" w:space="0" w:color="auto"/>
              <w:right w:val="single" w:sz="8" w:space="0" w:color="auto"/>
            </w:tcBorders>
            <w:shd w:val="clear" w:color="auto" w:fill="auto"/>
            <w:noWrap/>
            <w:vAlign w:val="center"/>
            <w:hideMark/>
          </w:tcPr>
          <w:p w:rsidR="00590823" w:rsidRPr="004B5027" w:rsidRDefault="00590823" w:rsidP="00590823">
            <w:pPr>
              <w:rPr>
                <w:rFonts w:ascii="Calibri" w:eastAsia="Times New Roman" w:hAnsi="Calibri" w:cs="Calibri"/>
                <w:b/>
                <w:bCs/>
                <w:color w:val="000000"/>
                <w:sz w:val="22"/>
                <w:szCs w:val="22"/>
              </w:rPr>
            </w:pPr>
            <w:r>
              <w:rPr>
                <w:rFonts w:ascii="Calibri" w:eastAsia="Times New Roman" w:hAnsi="Calibri" w:cs="Calibri"/>
                <w:b/>
                <w:bCs/>
                <w:color w:val="000000"/>
                <w:sz w:val="22"/>
                <w:szCs w:val="22"/>
              </w:rPr>
              <w:t>Sheet Metal</w:t>
            </w:r>
          </w:p>
        </w:tc>
      </w:tr>
      <w:tr w:rsidR="00590823" w:rsidRPr="004B5027" w:rsidTr="00025D31">
        <w:trPr>
          <w:trHeight w:val="300"/>
        </w:trPr>
        <w:tc>
          <w:tcPr>
            <w:tcW w:w="2900" w:type="dxa"/>
            <w:tcBorders>
              <w:top w:val="nil"/>
              <w:left w:val="single" w:sz="8" w:space="0" w:color="auto"/>
              <w:bottom w:val="single" w:sz="8" w:space="0" w:color="auto"/>
              <w:right w:val="single" w:sz="8" w:space="0" w:color="auto"/>
            </w:tcBorders>
            <w:shd w:val="clear" w:color="auto" w:fill="auto"/>
            <w:noWrap/>
            <w:vAlign w:val="center"/>
            <w:hideMark/>
          </w:tcPr>
          <w:p w:rsidR="00590823" w:rsidRPr="004B5027" w:rsidRDefault="00590823" w:rsidP="00590823">
            <w:pPr>
              <w:rPr>
                <w:rFonts w:ascii="Calibri" w:eastAsia="Times New Roman" w:hAnsi="Calibri" w:cs="Calibri"/>
                <w:b/>
                <w:bCs/>
                <w:color w:val="000000"/>
                <w:sz w:val="22"/>
                <w:szCs w:val="22"/>
              </w:rPr>
            </w:pPr>
            <w:r w:rsidRPr="004B5027">
              <w:rPr>
                <w:rFonts w:ascii="Calibri" w:eastAsia="Times New Roman" w:hAnsi="Calibri" w:cs="Calibri"/>
                <w:b/>
                <w:bCs/>
                <w:color w:val="000000"/>
                <w:sz w:val="22"/>
                <w:szCs w:val="22"/>
              </w:rPr>
              <w:t>Jeremy</w:t>
            </w:r>
          </w:p>
        </w:tc>
        <w:tc>
          <w:tcPr>
            <w:tcW w:w="2860" w:type="dxa"/>
            <w:tcBorders>
              <w:top w:val="nil"/>
              <w:left w:val="nil"/>
              <w:bottom w:val="single" w:sz="8" w:space="0" w:color="auto"/>
              <w:right w:val="single" w:sz="8" w:space="0" w:color="auto"/>
            </w:tcBorders>
            <w:shd w:val="clear" w:color="auto" w:fill="auto"/>
            <w:noWrap/>
            <w:vAlign w:val="center"/>
            <w:hideMark/>
          </w:tcPr>
          <w:p w:rsidR="00590823" w:rsidRPr="004B5027" w:rsidRDefault="00590823" w:rsidP="00590823">
            <w:pPr>
              <w:rPr>
                <w:rFonts w:ascii="Calibri" w:eastAsia="Times New Roman" w:hAnsi="Calibri" w:cs="Calibri"/>
                <w:b/>
                <w:bCs/>
                <w:color w:val="000000"/>
                <w:sz w:val="22"/>
                <w:szCs w:val="22"/>
              </w:rPr>
            </w:pPr>
            <w:proofErr w:type="spellStart"/>
            <w:r w:rsidRPr="004B5027">
              <w:rPr>
                <w:rFonts w:ascii="Calibri" w:eastAsia="Times New Roman" w:hAnsi="Calibri" w:cs="Calibri"/>
                <w:b/>
                <w:bCs/>
                <w:color w:val="000000"/>
                <w:sz w:val="22"/>
                <w:szCs w:val="22"/>
              </w:rPr>
              <w:t>Waterproofer</w:t>
            </w:r>
            <w:proofErr w:type="spellEnd"/>
          </w:p>
        </w:tc>
      </w:tr>
      <w:tr w:rsidR="00590823" w:rsidRPr="004B5027" w:rsidTr="00025D31">
        <w:trPr>
          <w:trHeight w:val="300"/>
        </w:trPr>
        <w:tc>
          <w:tcPr>
            <w:tcW w:w="2900" w:type="dxa"/>
            <w:tcBorders>
              <w:top w:val="nil"/>
              <w:left w:val="single" w:sz="8" w:space="0" w:color="auto"/>
              <w:bottom w:val="single" w:sz="8" w:space="0" w:color="auto"/>
              <w:right w:val="single" w:sz="8" w:space="0" w:color="auto"/>
            </w:tcBorders>
            <w:shd w:val="clear" w:color="auto" w:fill="auto"/>
            <w:noWrap/>
            <w:vAlign w:val="center"/>
            <w:hideMark/>
          </w:tcPr>
          <w:p w:rsidR="00590823" w:rsidRPr="004B5027" w:rsidRDefault="00590823" w:rsidP="00590823">
            <w:pPr>
              <w:rPr>
                <w:rFonts w:ascii="Calibri" w:eastAsia="Times New Roman" w:hAnsi="Calibri" w:cs="Calibri"/>
                <w:b/>
                <w:bCs/>
                <w:color w:val="000000"/>
                <w:sz w:val="22"/>
                <w:szCs w:val="22"/>
              </w:rPr>
            </w:pPr>
            <w:r w:rsidRPr="004B5027">
              <w:rPr>
                <w:rFonts w:ascii="Calibri" w:eastAsia="Times New Roman" w:hAnsi="Calibri" w:cs="Calibri"/>
                <w:b/>
                <w:bCs/>
                <w:color w:val="000000"/>
                <w:sz w:val="22"/>
                <w:szCs w:val="22"/>
              </w:rPr>
              <w:t>Ryan</w:t>
            </w:r>
          </w:p>
        </w:tc>
        <w:tc>
          <w:tcPr>
            <w:tcW w:w="2860" w:type="dxa"/>
            <w:tcBorders>
              <w:top w:val="nil"/>
              <w:left w:val="nil"/>
              <w:bottom w:val="single" w:sz="8" w:space="0" w:color="auto"/>
              <w:right w:val="single" w:sz="8" w:space="0" w:color="auto"/>
            </w:tcBorders>
            <w:shd w:val="clear" w:color="auto" w:fill="auto"/>
            <w:noWrap/>
            <w:vAlign w:val="center"/>
            <w:hideMark/>
          </w:tcPr>
          <w:p w:rsidR="00590823" w:rsidRPr="004B5027" w:rsidRDefault="00A95967" w:rsidP="00590823">
            <w:pPr>
              <w:rPr>
                <w:rFonts w:ascii="Calibri" w:eastAsia="Times New Roman" w:hAnsi="Calibri" w:cs="Calibri"/>
                <w:b/>
                <w:bCs/>
                <w:color w:val="000000"/>
                <w:sz w:val="22"/>
                <w:szCs w:val="22"/>
              </w:rPr>
            </w:pPr>
            <w:r>
              <w:rPr>
                <w:rFonts w:ascii="Calibri" w:eastAsia="Times New Roman" w:hAnsi="Calibri" w:cs="Calibri"/>
                <w:b/>
                <w:bCs/>
                <w:color w:val="000000"/>
                <w:sz w:val="22"/>
                <w:szCs w:val="22"/>
              </w:rPr>
              <w:t>Morley Project Manager</w:t>
            </w:r>
          </w:p>
        </w:tc>
      </w:tr>
      <w:tr w:rsidR="00590823" w:rsidRPr="004B5027" w:rsidTr="00025D31">
        <w:trPr>
          <w:trHeight w:val="300"/>
        </w:trPr>
        <w:tc>
          <w:tcPr>
            <w:tcW w:w="2900" w:type="dxa"/>
            <w:tcBorders>
              <w:top w:val="nil"/>
              <w:left w:val="single" w:sz="8" w:space="0" w:color="auto"/>
              <w:bottom w:val="single" w:sz="8" w:space="0" w:color="auto"/>
              <w:right w:val="single" w:sz="8" w:space="0" w:color="auto"/>
            </w:tcBorders>
            <w:shd w:val="clear" w:color="auto" w:fill="auto"/>
            <w:noWrap/>
            <w:vAlign w:val="center"/>
            <w:hideMark/>
          </w:tcPr>
          <w:p w:rsidR="00590823" w:rsidRPr="004B5027" w:rsidRDefault="00590823" w:rsidP="00590823">
            <w:pPr>
              <w:rPr>
                <w:rFonts w:ascii="Calibri" w:eastAsia="Times New Roman" w:hAnsi="Calibri" w:cs="Calibri"/>
                <w:color w:val="000000"/>
                <w:sz w:val="22"/>
                <w:szCs w:val="22"/>
              </w:rPr>
            </w:pPr>
            <w:r w:rsidRPr="004B5027">
              <w:rPr>
                <w:rFonts w:ascii="Calibri" w:eastAsia="Times New Roman" w:hAnsi="Calibri" w:cs="Calibri"/>
                <w:color w:val="000000"/>
                <w:sz w:val="22"/>
                <w:szCs w:val="22"/>
              </w:rPr>
              <w:t>1A</w:t>
            </w:r>
          </w:p>
        </w:tc>
        <w:tc>
          <w:tcPr>
            <w:tcW w:w="2860" w:type="dxa"/>
            <w:tcBorders>
              <w:top w:val="nil"/>
              <w:left w:val="nil"/>
              <w:bottom w:val="single" w:sz="8" w:space="0" w:color="auto"/>
              <w:right w:val="single" w:sz="8" w:space="0" w:color="auto"/>
            </w:tcBorders>
            <w:shd w:val="clear" w:color="auto" w:fill="auto"/>
            <w:noWrap/>
            <w:vAlign w:val="center"/>
            <w:hideMark/>
          </w:tcPr>
          <w:p w:rsidR="00590823" w:rsidRPr="004B5027" w:rsidRDefault="00590823" w:rsidP="00590823">
            <w:pPr>
              <w:rPr>
                <w:rFonts w:ascii="Calibri" w:eastAsia="Times New Roman" w:hAnsi="Calibri" w:cs="Calibri"/>
                <w:color w:val="000000"/>
                <w:sz w:val="22"/>
                <w:szCs w:val="22"/>
              </w:rPr>
            </w:pPr>
            <w:r w:rsidRPr="004B5027">
              <w:rPr>
                <w:rFonts w:ascii="Calibri" w:eastAsia="Times New Roman" w:hAnsi="Calibri" w:cs="Calibri"/>
                <w:color w:val="000000"/>
                <w:sz w:val="22"/>
                <w:szCs w:val="22"/>
              </w:rPr>
              <w:t>Precast Fins</w:t>
            </w:r>
          </w:p>
        </w:tc>
      </w:tr>
      <w:tr w:rsidR="00590823" w:rsidRPr="004B5027" w:rsidTr="00025D31">
        <w:trPr>
          <w:trHeight w:val="300"/>
        </w:trPr>
        <w:tc>
          <w:tcPr>
            <w:tcW w:w="2900" w:type="dxa"/>
            <w:tcBorders>
              <w:top w:val="nil"/>
              <w:left w:val="single" w:sz="8" w:space="0" w:color="auto"/>
              <w:bottom w:val="single" w:sz="8" w:space="0" w:color="auto"/>
              <w:right w:val="single" w:sz="8" w:space="0" w:color="auto"/>
            </w:tcBorders>
            <w:shd w:val="clear" w:color="auto" w:fill="auto"/>
            <w:noWrap/>
            <w:vAlign w:val="center"/>
            <w:hideMark/>
          </w:tcPr>
          <w:p w:rsidR="00590823" w:rsidRPr="004B5027" w:rsidRDefault="00590823" w:rsidP="00590823">
            <w:pPr>
              <w:rPr>
                <w:rFonts w:ascii="Calibri" w:eastAsia="Times New Roman" w:hAnsi="Calibri" w:cs="Calibri"/>
                <w:color w:val="000000"/>
                <w:sz w:val="22"/>
                <w:szCs w:val="22"/>
              </w:rPr>
            </w:pPr>
            <w:r w:rsidRPr="004B5027">
              <w:rPr>
                <w:rFonts w:ascii="Calibri" w:eastAsia="Times New Roman" w:hAnsi="Calibri" w:cs="Calibri"/>
                <w:color w:val="000000"/>
                <w:sz w:val="22"/>
                <w:szCs w:val="22"/>
              </w:rPr>
              <w:t>1B</w:t>
            </w:r>
          </w:p>
        </w:tc>
        <w:tc>
          <w:tcPr>
            <w:tcW w:w="2860" w:type="dxa"/>
            <w:tcBorders>
              <w:top w:val="nil"/>
              <w:left w:val="nil"/>
              <w:bottom w:val="single" w:sz="8" w:space="0" w:color="auto"/>
              <w:right w:val="single" w:sz="8" w:space="0" w:color="auto"/>
            </w:tcBorders>
            <w:shd w:val="clear" w:color="auto" w:fill="auto"/>
            <w:noWrap/>
            <w:vAlign w:val="center"/>
            <w:hideMark/>
          </w:tcPr>
          <w:p w:rsidR="00590823" w:rsidRPr="004B5027" w:rsidRDefault="00590823" w:rsidP="00590823">
            <w:pPr>
              <w:rPr>
                <w:rFonts w:ascii="Calibri" w:eastAsia="Times New Roman" w:hAnsi="Calibri" w:cs="Calibri"/>
                <w:color w:val="000000"/>
                <w:sz w:val="22"/>
                <w:szCs w:val="22"/>
              </w:rPr>
            </w:pPr>
            <w:r>
              <w:rPr>
                <w:rFonts w:ascii="Calibri" w:eastAsia="Times New Roman" w:hAnsi="Calibri" w:cs="Calibri"/>
                <w:color w:val="000000"/>
                <w:sz w:val="22"/>
                <w:szCs w:val="22"/>
              </w:rPr>
              <w:t>GFRC</w:t>
            </w:r>
          </w:p>
        </w:tc>
      </w:tr>
      <w:tr w:rsidR="00590823" w:rsidRPr="004B5027" w:rsidTr="00025D31">
        <w:trPr>
          <w:trHeight w:val="300"/>
        </w:trPr>
        <w:tc>
          <w:tcPr>
            <w:tcW w:w="2900" w:type="dxa"/>
            <w:tcBorders>
              <w:top w:val="nil"/>
              <w:left w:val="single" w:sz="8" w:space="0" w:color="auto"/>
              <w:bottom w:val="single" w:sz="8" w:space="0" w:color="auto"/>
              <w:right w:val="single" w:sz="8" w:space="0" w:color="auto"/>
            </w:tcBorders>
            <w:shd w:val="clear" w:color="auto" w:fill="auto"/>
            <w:noWrap/>
            <w:vAlign w:val="center"/>
            <w:hideMark/>
          </w:tcPr>
          <w:p w:rsidR="00590823" w:rsidRPr="004B5027" w:rsidRDefault="00590823" w:rsidP="00590823">
            <w:pPr>
              <w:rPr>
                <w:rFonts w:ascii="Calibri" w:eastAsia="Times New Roman" w:hAnsi="Calibri" w:cs="Calibri"/>
                <w:color w:val="000000"/>
                <w:sz w:val="22"/>
                <w:szCs w:val="22"/>
              </w:rPr>
            </w:pPr>
            <w:r w:rsidRPr="004B5027">
              <w:rPr>
                <w:rFonts w:ascii="Calibri" w:eastAsia="Times New Roman" w:hAnsi="Calibri" w:cs="Calibri"/>
                <w:color w:val="000000"/>
                <w:sz w:val="22"/>
                <w:szCs w:val="22"/>
              </w:rPr>
              <w:t>1C</w:t>
            </w:r>
          </w:p>
        </w:tc>
        <w:tc>
          <w:tcPr>
            <w:tcW w:w="2860" w:type="dxa"/>
            <w:tcBorders>
              <w:top w:val="nil"/>
              <w:left w:val="nil"/>
              <w:bottom w:val="single" w:sz="8" w:space="0" w:color="auto"/>
              <w:right w:val="single" w:sz="8" w:space="0" w:color="auto"/>
            </w:tcBorders>
            <w:shd w:val="clear" w:color="auto" w:fill="auto"/>
            <w:noWrap/>
            <w:vAlign w:val="center"/>
            <w:hideMark/>
          </w:tcPr>
          <w:p w:rsidR="00590823" w:rsidRPr="004B5027" w:rsidRDefault="00590823" w:rsidP="00590823">
            <w:pPr>
              <w:rPr>
                <w:rFonts w:ascii="Calibri" w:eastAsia="Times New Roman" w:hAnsi="Calibri" w:cs="Calibri"/>
                <w:color w:val="000000"/>
                <w:sz w:val="22"/>
                <w:szCs w:val="22"/>
              </w:rPr>
            </w:pPr>
            <w:r w:rsidRPr="004B5027">
              <w:rPr>
                <w:rFonts w:ascii="Calibri" w:eastAsia="Times New Roman" w:hAnsi="Calibri" w:cs="Calibri"/>
                <w:color w:val="000000"/>
                <w:sz w:val="22"/>
                <w:szCs w:val="22"/>
              </w:rPr>
              <w:t>HVAC</w:t>
            </w:r>
          </w:p>
        </w:tc>
      </w:tr>
      <w:tr w:rsidR="00590823" w:rsidRPr="004B5027" w:rsidTr="00025D31">
        <w:trPr>
          <w:trHeight w:val="300"/>
        </w:trPr>
        <w:tc>
          <w:tcPr>
            <w:tcW w:w="2900" w:type="dxa"/>
            <w:tcBorders>
              <w:top w:val="nil"/>
              <w:left w:val="single" w:sz="8" w:space="0" w:color="auto"/>
              <w:bottom w:val="single" w:sz="8" w:space="0" w:color="auto"/>
              <w:right w:val="single" w:sz="8" w:space="0" w:color="auto"/>
            </w:tcBorders>
            <w:shd w:val="clear" w:color="auto" w:fill="auto"/>
            <w:noWrap/>
            <w:vAlign w:val="center"/>
            <w:hideMark/>
          </w:tcPr>
          <w:p w:rsidR="00590823" w:rsidRPr="004B5027" w:rsidRDefault="00590823" w:rsidP="00590823">
            <w:pPr>
              <w:rPr>
                <w:rFonts w:ascii="Calibri" w:eastAsia="Times New Roman" w:hAnsi="Calibri" w:cs="Calibri"/>
                <w:color w:val="000000"/>
                <w:sz w:val="22"/>
                <w:szCs w:val="22"/>
              </w:rPr>
            </w:pPr>
            <w:r w:rsidRPr="004B5027">
              <w:rPr>
                <w:rFonts w:ascii="Calibri" w:eastAsia="Times New Roman" w:hAnsi="Calibri" w:cs="Calibri"/>
                <w:color w:val="000000"/>
                <w:sz w:val="22"/>
                <w:szCs w:val="22"/>
              </w:rPr>
              <w:t>1D</w:t>
            </w:r>
          </w:p>
        </w:tc>
        <w:tc>
          <w:tcPr>
            <w:tcW w:w="2860" w:type="dxa"/>
            <w:tcBorders>
              <w:top w:val="nil"/>
              <w:left w:val="nil"/>
              <w:bottom w:val="single" w:sz="8" w:space="0" w:color="auto"/>
              <w:right w:val="single" w:sz="8" w:space="0" w:color="auto"/>
            </w:tcBorders>
            <w:shd w:val="clear" w:color="auto" w:fill="auto"/>
            <w:noWrap/>
            <w:vAlign w:val="center"/>
            <w:hideMark/>
          </w:tcPr>
          <w:p w:rsidR="00590823" w:rsidRPr="004B5027" w:rsidRDefault="00590823" w:rsidP="00590823">
            <w:pPr>
              <w:rPr>
                <w:rFonts w:ascii="Calibri" w:eastAsia="Times New Roman" w:hAnsi="Calibri" w:cs="Calibri"/>
                <w:color w:val="000000"/>
                <w:sz w:val="22"/>
                <w:szCs w:val="22"/>
              </w:rPr>
            </w:pPr>
            <w:r>
              <w:rPr>
                <w:rFonts w:ascii="Calibri" w:eastAsia="Times New Roman" w:hAnsi="Calibri" w:cs="Calibri"/>
                <w:color w:val="000000"/>
                <w:sz w:val="22"/>
                <w:szCs w:val="22"/>
              </w:rPr>
              <w:t>Glazer</w:t>
            </w:r>
          </w:p>
        </w:tc>
      </w:tr>
      <w:tr w:rsidR="00590823" w:rsidRPr="004B5027" w:rsidTr="00025D31">
        <w:trPr>
          <w:trHeight w:val="300"/>
        </w:trPr>
        <w:tc>
          <w:tcPr>
            <w:tcW w:w="2900" w:type="dxa"/>
            <w:tcBorders>
              <w:top w:val="nil"/>
              <w:left w:val="single" w:sz="8" w:space="0" w:color="auto"/>
              <w:bottom w:val="single" w:sz="8" w:space="0" w:color="auto"/>
              <w:right w:val="single" w:sz="8" w:space="0" w:color="auto"/>
            </w:tcBorders>
            <w:shd w:val="clear" w:color="auto" w:fill="auto"/>
            <w:noWrap/>
            <w:vAlign w:val="center"/>
            <w:hideMark/>
          </w:tcPr>
          <w:p w:rsidR="00590823" w:rsidRPr="004B5027" w:rsidRDefault="00590823" w:rsidP="00590823">
            <w:pPr>
              <w:rPr>
                <w:rFonts w:ascii="Calibri" w:eastAsia="Times New Roman" w:hAnsi="Calibri" w:cs="Calibri"/>
                <w:color w:val="000000"/>
                <w:sz w:val="22"/>
                <w:szCs w:val="22"/>
              </w:rPr>
            </w:pPr>
            <w:r w:rsidRPr="004B5027">
              <w:rPr>
                <w:rFonts w:ascii="Calibri" w:eastAsia="Times New Roman" w:hAnsi="Calibri" w:cs="Calibri"/>
                <w:color w:val="000000"/>
                <w:sz w:val="22"/>
                <w:szCs w:val="22"/>
              </w:rPr>
              <w:t>1E</w:t>
            </w:r>
          </w:p>
        </w:tc>
        <w:tc>
          <w:tcPr>
            <w:tcW w:w="2860" w:type="dxa"/>
            <w:tcBorders>
              <w:top w:val="nil"/>
              <w:left w:val="nil"/>
              <w:bottom w:val="single" w:sz="8" w:space="0" w:color="auto"/>
              <w:right w:val="single" w:sz="8" w:space="0" w:color="auto"/>
            </w:tcBorders>
            <w:shd w:val="clear" w:color="auto" w:fill="auto"/>
            <w:noWrap/>
            <w:vAlign w:val="center"/>
            <w:hideMark/>
          </w:tcPr>
          <w:p w:rsidR="00590823" w:rsidRPr="004B5027" w:rsidRDefault="00590823" w:rsidP="00590823">
            <w:pPr>
              <w:rPr>
                <w:rFonts w:ascii="Calibri" w:eastAsia="Times New Roman" w:hAnsi="Calibri" w:cs="Calibri"/>
                <w:color w:val="000000"/>
                <w:sz w:val="22"/>
                <w:szCs w:val="22"/>
              </w:rPr>
            </w:pPr>
            <w:r w:rsidRPr="004B5027">
              <w:rPr>
                <w:rFonts w:ascii="Calibri" w:eastAsia="Times New Roman" w:hAnsi="Calibri" w:cs="Calibri"/>
                <w:color w:val="000000"/>
                <w:sz w:val="22"/>
                <w:szCs w:val="22"/>
              </w:rPr>
              <w:t>Framer</w:t>
            </w:r>
          </w:p>
        </w:tc>
      </w:tr>
      <w:tr w:rsidR="00590823" w:rsidRPr="004B5027" w:rsidTr="00025D31">
        <w:trPr>
          <w:trHeight w:val="300"/>
        </w:trPr>
        <w:tc>
          <w:tcPr>
            <w:tcW w:w="2900" w:type="dxa"/>
            <w:tcBorders>
              <w:top w:val="nil"/>
              <w:left w:val="single" w:sz="8" w:space="0" w:color="auto"/>
              <w:bottom w:val="single" w:sz="8" w:space="0" w:color="auto"/>
              <w:right w:val="single" w:sz="8" w:space="0" w:color="auto"/>
            </w:tcBorders>
            <w:shd w:val="clear" w:color="auto" w:fill="auto"/>
            <w:noWrap/>
            <w:vAlign w:val="center"/>
            <w:hideMark/>
          </w:tcPr>
          <w:p w:rsidR="00590823" w:rsidRPr="004B5027" w:rsidRDefault="00590823" w:rsidP="00590823">
            <w:pPr>
              <w:rPr>
                <w:rFonts w:ascii="Calibri" w:eastAsia="Times New Roman" w:hAnsi="Calibri" w:cs="Calibri"/>
                <w:color w:val="000000"/>
                <w:sz w:val="22"/>
                <w:szCs w:val="22"/>
              </w:rPr>
            </w:pPr>
            <w:r w:rsidRPr="004B5027">
              <w:rPr>
                <w:rFonts w:ascii="Calibri" w:eastAsia="Times New Roman" w:hAnsi="Calibri" w:cs="Calibri"/>
                <w:color w:val="000000"/>
                <w:sz w:val="22"/>
                <w:szCs w:val="22"/>
              </w:rPr>
              <w:t>1F</w:t>
            </w:r>
          </w:p>
        </w:tc>
        <w:tc>
          <w:tcPr>
            <w:tcW w:w="2860" w:type="dxa"/>
            <w:tcBorders>
              <w:top w:val="nil"/>
              <w:left w:val="nil"/>
              <w:bottom w:val="single" w:sz="8" w:space="0" w:color="auto"/>
              <w:right w:val="single" w:sz="8" w:space="0" w:color="auto"/>
            </w:tcBorders>
            <w:shd w:val="clear" w:color="auto" w:fill="auto"/>
            <w:noWrap/>
            <w:vAlign w:val="center"/>
            <w:hideMark/>
          </w:tcPr>
          <w:p w:rsidR="00590823" w:rsidRPr="004B5027" w:rsidRDefault="00590823" w:rsidP="00590823">
            <w:pPr>
              <w:rPr>
                <w:rFonts w:ascii="Calibri" w:eastAsia="Times New Roman" w:hAnsi="Calibri" w:cs="Calibri"/>
                <w:color w:val="000000"/>
                <w:sz w:val="22"/>
                <w:szCs w:val="22"/>
              </w:rPr>
            </w:pPr>
            <w:r>
              <w:rPr>
                <w:rFonts w:ascii="Calibri" w:eastAsia="Times New Roman" w:hAnsi="Calibri" w:cs="Calibri"/>
                <w:color w:val="000000"/>
                <w:sz w:val="22"/>
                <w:szCs w:val="22"/>
              </w:rPr>
              <w:t>Stucco/Plaster</w:t>
            </w:r>
          </w:p>
        </w:tc>
      </w:tr>
    </w:tbl>
    <w:p w:rsidR="007A59F8" w:rsidRDefault="007A59F8" w:rsidP="006F0C47">
      <w:pPr>
        <w:spacing w:line="276" w:lineRule="auto"/>
      </w:pPr>
    </w:p>
    <w:p w:rsidR="00B001E5" w:rsidRDefault="00B001E5" w:rsidP="006F0C47">
      <w:pPr>
        <w:spacing w:line="276" w:lineRule="auto"/>
      </w:pPr>
    </w:p>
    <w:p w:rsidR="00B001E5" w:rsidRDefault="00B001E5" w:rsidP="006F0C47">
      <w:pPr>
        <w:spacing w:line="276" w:lineRule="auto"/>
      </w:pPr>
    </w:p>
    <w:p w:rsidR="00B001E5" w:rsidRDefault="00B001E5" w:rsidP="006F0C47">
      <w:pPr>
        <w:spacing w:line="276" w:lineRule="auto"/>
      </w:pPr>
    </w:p>
    <w:tbl>
      <w:tblPr>
        <w:tblW w:w="6100" w:type="dxa"/>
        <w:tblInd w:w="108" w:type="dxa"/>
        <w:tblLook w:val="04A0" w:firstRow="1" w:lastRow="0" w:firstColumn="1" w:lastColumn="0" w:noHBand="0" w:noVBand="1"/>
      </w:tblPr>
      <w:tblGrid>
        <w:gridCol w:w="3240"/>
        <w:gridCol w:w="2860"/>
      </w:tblGrid>
      <w:tr w:rsidR="00B001E5" w:rsidRPr="004B5027" w:rsidTr="00025D31">
        <w:trPr>
          <w:trHeight w:val="300"/>
        </w:trPr>
        <w:tc>
          <w:tcPr>
            <w:tcW w:w="3240" w:type="dxa"/>
            <w:tcBorders>
              <w:top w:val="nil"/>
              <w:left w:val="nil"/>
              <w:bottom w:val="nil"/>
              <w:right w:val="nil"/>
            </w:tcBorders>
            <w:shd w:val="clear" w:color="auto" w:fill="auto"/>
            <w:noWrap/>
            <w:vAlign w:val="bottom"/>
            <w:hideMark/>
          </w:tcPr>
          <w:p w:rsidR="00B001E5" w:rsidRDefault="00521F17" w:rsidP="00025D31">
            <w:pPr>
              <w:rPr>
                <w:rFonts w:ascii="Calibri" w:eastAsia="Times New Roman" w:hAnsi="Calibri" w:cs="Calibri"/>
                <w:color w:val="000000"/>
                <w:sz w:val="32"/>
                <w:szCs w:val="22"/>
              </w:rPr>
            </w:pPr>
            <w:r w:rsidRPr="00521F17">
              <w:rPr>
                <w:rFonts w:ascii="Calibri" w:eastAsia="Times New Roman" w:hAnsi="Calibri" w:cs="Calibri"/>
                <w:color w:val="000000"/>
                <w:sz w:val="32"/>
                <w:szCs w:val="22"/>
              </w:rPr>
              <w:lastRenderedPageBreak/>
              <w:t>3</w:t>
            </w:r>
            <w:r w:rsidR="00B001E5" w:rsidRPr="00521F17">
              <w:rPr>
                <w:rFonts w:ascii="Calibri" w:eastAsia="Times New Roman" w:hAnsi="Calibri" w:cs="Calibri"/>
                <w:color w:val="000000"/>
                <w:sz w:val="32"/>
                <w:szCs w:val="22"/>
              </w:rPr>
              <w:t>:00 PM Meeting</w:t>
            </w:r>
          </w:p>
          <w:p w:rsidR="00EE1AC2" w:rsidRPr="004B5027" w:rsidRDefault="00EE1AC2" w:rsidP="00025D31">
            <w:pPr>
              <w:rPr>
                <w:rFonts w:ascii="Calibri" w:eastAsia="Times New Roman" w:hAnsi="Calibri" w:cs="Calibri"/>
                <w:color w:val="000000"/>
                <w:sz w:val="22"/>
                <w:szCs w:val="22"/>
              </w:rPr>
            </w:pPr>
          </w:p>
        </w:tc>
        <w:tc>
          <w:tcPr>
            <w:tcW w:w="2860" w:type="dxa"/>
            <w:tcBorders>
              <w:top w:val="nil"/>
              <w:left w:val="nil"/>
              <w:bottom w:val="nil"/>
              <w:right w:val="nil"/>
            </w:tcBorders>
            <w:shd w:val="clear" w:color="auto" w:fill="auto"/>
            <w:noWrap/>
            <w:vAlign w:val="bottom"/>
            <w:hideMark/>
          </w:tcPr>
          <w:p w:rsidR="00B001E5" w:rsidRPr="004B5027" w:rsidRDefault="00B001E5" w:rsidP="00025D31">
            <w:pPr>
              <w:rPr>
                <w:rFonts w:ascii="Calibri" w:eastAsia="Times New Roman" w:hAnsi="Calibri" w:cs="Calibri"/>
                <w:color w:val="000000"/>
                <w:sz w:val="22"/>
                <w:szCs w:val="22"/>
              </w:rPr>
            </w:pPr>
          </w:p>
        </w:tc>
      </w:tr>
      <w:tr w:rsidR="00B001E5" w:rsidRPr="004B5027" w:rsidTr="00025D31">
        <w:trPr>
          <w:trHeight w:val="300"/>
        </w:trPr>
        <w:tc>
          <w:tcPr>
            <w:tcW w:w="3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001E5" w:rsidRPr="004B5027" w:rsidRDefault="00B001E5" w:rsidP="00025D31">
            <w:pPr>
              <w:rPr>
                <w:rFonts w:ascii="Calibri" w:eastAsia="Times New Roman" w:hAnsi="Calibri" w:cs="Calibri"/>
                <w:b/>
                <w:bCs/>
                <w:color w:val="000000"/>
                <w:sz w:val="22"/>
                <w:szCs w:val="22"/>
              </w:rPr>
            </w:pPr>
            <w:r w:rsidRPr="004B5027">
              <w:rPr>
                <w:rFonts w:ascii="Calibri" w:eastAsia="Times New Roman" w:hAnsi="Calibri" w:cs="Calibri"/>
                <w:b/>
                <w:bCs/>
                <w:color w:val="000000"/>
                <w:sz w:val="22"/>
                <w:szCs w:val="22"/>
              </w:rPr>
              <w:t>School Number/Judge Name:</w:t>
            </w:r>
          </w:p>
        </w:tc>
        <w:tc>
          <w:tcPr>
            <w:tcW w:w="2860" w:type="dxa"/>
            <w:tcBorders>
              <w:top w:val="single" w:sz="8" w:space="0" w:color="auto"/>
              <w:left w:val="nil"/>
              <w:bottom w:val="single" w:sz="8" w:space="0" w:color="auto"/>
              <w:right w:val="single" w:sz="8" w:space="0" w:color="auto"/>
            </w:tcBorders>
            <w:shd w:val="clear" w:color="auto" w:fill="auto"/>
            <w:noWrap/>
            <w:vAlign w:val="center"/>
            <w:hideMark/>
          </w:tcPr>
          <w:p w:rsidR="00B001E5" w:rsidRPr="004B5027" w:rsidRDefault="00B001E5" w:rsidP="00025D31">
            <w:pPr>
              <w:rPr>
                <w:rFonts w:ascii="Calibri" w:eastAsia="Times New Roman" w:hAnsi="Calibri" w:cs="Calibri"/>
                <w:b/>
                <w:bCs/>
                <w:color w:val="000000"/>
                <w:sz w:val="22"/>
                <w:szCs w:val="22"/>
              </w:rPr>
            </w:pPr>
            <w:r w:rsidRPr="004B5027">
              <w:rPr>
                <w:rFonts w:ascii="Calibri" w:eastAsia="Times New Roman" w:hAnsi="Calibri" w:cs="Calibri"/>
                <w:b/>
                <w:bCs/>
                <w:color w:val="000000"/>
                <w:sz w:val="22"/>
                <w:szCs w:val="22"/>
              </w:rPr>
              <w:t>Role/Trade:</w:t>
            </w:r>
          </w:p>
        </w:tc>
      </w:tr>
      <w:tr w:rsidR="00B001E5" w:rsidRPr="004B5027" w:rsidTr="00025D31">
        <w:trPr>
          <w:trHeight w:val="300"/>
        </w:trPr>
        <w:tc>
          <w:tcPr>
            <w:tcW w:w="3240" w:type="dxa"/>
            <w:tcBorders>
              <w:top w:val="nil"/>
              <w:left w:val="single" w:sz="8" w:space="0" w:color="auto"/>
              <w:bottom w:val="single" w:sz="8" w:space="0" w:color="auto"/>
              <w:right w:val="single" w:sz="8" w:space="0" w:color="auto"/>
            </w:tcBorders>
            <w:shd w:val="clear" w:color="auto" w:fill="auto"/>
            <w:noWrap/>
            <w:vAlign w:val="center"/>
            <w:hideMark/>
          </w:tcPr>
          <w:p w:rsidR="00B001E5" w:rsidRPr="004B5027" w:rsidRDefault="00B001E5" w:rsidP="00025D31">
            <w:pPr>
              <w:rPr>
                <w:rFonts w:ascii="Calibri" w:eastAsia="Times New Roman" w:hAnsi="Calibri" w:cs="Calibri"/>
                <w:b/>
                <w:bCs/>
                <w:color w:val="000000"/>
                <w:sz w:val="22"/>
                <w:szCs w:val="22"/>
              </w:rPr>
            </w:pPr>
            <w:r w:rsidRPr="004B5027">
              <w:rPr>
                <w:rFonts w:ascii="Calibri" w:eastAsia="Times New Roman" w:hAnsi="Calibri" w:cs="Calibri"/>
                <w:b/>
                <w:bCs/>
                <w:color w:val="000000"/>
                <w:sz w:val="22"/>
                <w:szCs w:val="22"/>
              </w:rPr>
              <w:t>AJ</w:t>
            </w:r>
          </w:p>
        </w:tc>
        <w:tc>
          <w:tcPr>
            <w:tcW w:w="2860" w:type="dxa"/>
            <w:tcBorders>
              <w:top w:val="nil"/>
              <w:left w:val="nil"/>
              <w:bottom w:val="single" w:sz="8" w:space="0" w:color="auto"/>
              <w:right w:val="single" w:sz="8" w:space="0" w:color="auto"/>
            </w:tcBorders>
            <w:shd w:val="clear" w:color="auto" w:fill="auto"/>
            <w:noWrap/>
            <w:vAlign w:val="center"/>
            <w:hideMark/>
          </w:tcPr>
          <w:p w:rsidR="00B001E5" w:rsidRPr="004B5027" w:rsidRDefault="00B001E5" w:rsidP="00025D31">
            <w:pPr>
              <w:rPr>
                <w:rFonts w:ascii="Calibri" w:eastAsia="Times New Roman" w:hAnsi="Calibri" w:cs="Calibri"/>
                <w:b/>
                <w:bCs/>
                <w:color w:val="000000"/>
                <w:sz w:val="22"/>
                <w:szCs w:val="22"/>
              </w:rPr>
            </w:pPr>
            <w:r w:rsidRPr="004B5027">
              <w:rPr>
                <w:rFonts w:ascii="Calibri" w:eastAsia="Times New Roman" w:hAnsi="Calibri" w:cs="Calibri"/>
                <w:b/>
                <w:bCs/>
                <w:color w:val="000000"/>
                <w:sz w:val="22"/>
                <w:szCs w:val="22"/>
              </w:rPr>
              <w:t>General Supt./Jefferson</w:t>
            </w:r>
          </w:p>
        </w:tc>
      </w:tr>
      <w:tr w:rsidR="00B001E5" w:rsidRPr="004B5027" w:rsidTr="00025D31">
        <w:trPr>
          <w:trHeight w:val="300"/>
        </w:trPr>
        <w:tc>
          <w:tcPr>
            <w:tcW w:w="3240" w:type="dxa"/>
            <w:tcBorders>
              <w:top w:val="nil"/>
              <w:left w:val="single" w:sz="8" w:space="0" w:color="auto"/>
              <w:bottom w:val="single" w:sz="8" w:space="0" w:color="auto"/>
              <w:right w:val="single" w:sz="8" w:space="0" w:color="auto"/>
            </w:tcBorders>
            <w:shd w:val="clear" w:color="auto" w:fill="auto"/>
            <w:noWrap/>
            <w:vAlign w:val="center"/>
            <w:hideMark/>
          </w:tcPr>
          <w:p w:rsidR="00B001E5" w:rsidRPr="004B5027" w:rsidRDefault="00B001E5" w:rsidP="00025D31">
            <w:pPr>
              <w:rPr>
                <w:rFonts w:ascii="Calibri" w:eastAsia="Times New Roman" w:hAnsi="Calibri" w:cs="Calibri"/>
                <w:b/>
                <w:bCs/>
                <w:color w:val="000000"/>
                <w:sz w:val="22"/>
                <w:szCs w:val="22"/>
              </w:rPr>
            </w:pPr>
            <w:r w:rsidRPr="004B5027">
              <w:rPr>
                <w:rFonts w:ascii="Calibri" w:eastAsia="Times New Roman" w:hAnsi="Calibri" w:cs="Calibri"/>
                <w:b/>
                <w:bCs/>
                <w:color w:val="000000"/>
                <w:sz w:val="22"/>
                <w:szCs w:val="22"/>
              </w:rPr>
              <w:t>Izzy</w:t>
            </w:r>
          </w:p>
        </w:tc>
        <w:tc>
          <w:tcPr>
            <w:tcW w:w="2860" w:type="dxa"/>
            <w:tcBorders>
              <w:top w:val="nil"/>
              <w:left w:val="nil"/>
              <w:bottom w:val="single" w:sz="8" w:space="0" w:color="auto"/>
              <w:right w:val="single" w:sz="8" w:space="0" w:color="auto"/>
            </w:tcBorders>
            <w:shd w:val="clear" w:color="auto" w:fill="auto"/>
            <w:noWrap/>
            <w:vAlign w:val="center"/>
            <w:hideMark/>
          </w:tcPr>
          <w:p w:rsidR="00B001E5" w:rsidRPr="004B5027" w:rsidRDefault="00A95967" w:rsidP="00025D31">
            <w:pPr>
              <w:rPr>
                <w:rFonts w:ascii="Calibri" w:eastAsia="Times New Roman" w:hAnsi="Calibri" w:cs="Calibri"/>
                <w:b/>
                <w:bCs/>
                <w:color w:val="000000"/>
                <w:sz w:val="22"/>
                <w:szCs w:val="22"/>
              </w:rPr>
            </w:pPr>
            <w:r>
              <w:rPr>
                <w:rFonts w:ascii="Calibri" w:eastAsia="Times New Roman" w:hAnsi="Calibri" w:cs="Calibri"/>
                <w:b/>
                <w:bCs/>
                <w:color w:val="000000"/>
                <w:sz w:val="22"/>
                <w:szCs w:val="22"/>
              </w:rPr>
              <w:t>Plumber</w:t>
            </w:r>
          </w:p>
        </w:tc>
      </w:tr>
      <w:tr w:rsidR="00B001E5" w:rsidRPr="004B5027" w:rsidTr="00025D31">
        <w:trPr>
          <w:trHeight w:val="300"/>
        </w:trPr>
        <w:tc>
          <w:tcPr>
            <w:tcW w:w="3240" w:type="dxa"/>
            <w:tcBorders>
              <w:top w:val="nil"/>
              <w:left w:val="single" w:sz="8" w:space="0" w:color="auto"/>
              <w:bottom w:val="single" w:sz="8" w:space="0" w:color="auto"/>
              <w:right w:val="single" w:sz="8" w:space="0" w:color="auto"/>
            </w:tcBorders>
            <w:shd w:val="clear" w:color="auto" w:fill="auto"/>
            <w:noWrap/>
            <w:vAlign w:val="center"/>
            <w:hideMark/>
          </w:tcPr>
          <w:p w:rsidR="00B001E5" w:rsidRPr="004B5027" w:rsidRDefault="00B001E5" w:rsidP="00025D31">
            <w:pPr>
              <w:rPr>
                <w:rFonts w:ascii="Calibri" w:eastAsia="Times New Roman" w:hAnsi="Calibri" w:cs="Calibri"/>
                <w:b/>
                <w:bCs/>
                <w:color w:val="000000"/>
                <w:sz w:val="22"/>
                <w:szCs w:val="22"/>
              </w:rPr>
            </w:pPr>
            <w:r w:rsidRPr="004B5027">
              <w:rPr>
                <w:rFonts w:ascii="Calibri" w:eastAsia="Times New Roman" w:hAnsi="Calibri" w:cs="Calibri"/>
                <w:b/>
                <w:bCs/>
                <w:color w:val="000000"/>
                <w:sz w:val="22"/>
                <w:szCs w:val="22"/>
              </w:rPr>
              <w:t>Diego</w:t>
            </w:r>
          </w:p>
        </w:tc>
        <w:tc>
          <w:tcPr>
            <w:tcW w:w="2860" w:type="dxa"/>
            <w:tcBorders>
              <w:top w:val="nil"/>
              <w:left w:val="nil"/>
              <w:bottom w:val="single" w:sz="8" w:space="0" w:color="auto"/>
              <w:right w:val="single" w:sz="8" w:space="0" w:color="auto"/>
            </w:tcBorders>
            <w:shd w:val="clear" w:color="auto" w:fill="auto"/>
            <w:noWrap/>
            <w:vAlign w:val="center"/>
            <w:hideMark/>
          </w:tcPr>
          <w:p w:rsidR="00B001E5" w:rsidRPr="004B5027" w:rsidRDefault="00590823" w:rsidP="00025D31">
            <w:pPr>
              <w:rPr>
                <w:rFonts w:ascii="Calibri" w:eastAsia="Times New Roman" w:hAnsi="Calibri" w:cs="Calibri"/>
                <w:b/>
                <w:bCs/>
                <w:color w:val="000000"/>
                <w:sz w:val="22"/>
                <w:szCs w:val="22"/>
              </w:rPr>
            </w:pPr>
            <w:r>
              <w:rPr>
                <w:rFonts w:ascii="Calibri" w:eastAsia="Times New Roman" w:hAnsi="Calibri" w:cs="Calibri"/>
                <w:b/>
                <w:bCs/>
                <w:color w:val="000000"/>
                <w:sz w:val="22"/>
                <w:szCs w:val="22"/>
              </w:rPr>
              <w:t>Sheet Metal</w:t>
            </w:r>
          </w:p>
        </w:tc>
      </w:tr>
      <w:tr w:rsidR="00B001E5" w:rsidRPr="004B5027" w:rsidTr="00025D31">
        <w:trPr>
          <w:trHeight w:val="300"/>
        </w:trPr>
        <w:tc>
          <w:tcPr>
            <w:tcW w:w="3240" w:type="dxa"/>
            <w:tcBorders>
              <w:top w:val="nil"/>
              <w:left w:val="single" w:sz="8" w:space="0" w:color="auto"/>
              <w:bottom w:val="single" w:sz="8" w:space="0" w:color="auto"/>
              <w:right w:val="single" w:sz="8" w:space="0" w:color="auto"/>
            </w:tcBorders>
            <w:shd w:val="clear" w:color="auto" w:fill="auto"/>
            <w:noWrap/>
            <w:vAlign w:val="center"/>
            <w:hideMark/>
          </w:tcPr>
          <w:p w:rsidR="00B001E5" w:rsidRPr="004B5027" w:rsidRDefault="00B001E5" w:rsidP="00025D31">
            <w:pPr>
              <w:rPr>
                <w:rFonts w:ascii="Calibri" w:eastAsia="Times New Roman" w:hAnsi="Calibri" w:cs="Calibri"/>
                <w:b/>
                <w:bCs/>
                <w:color w:val="000000"/>
                <w:sz w:val="22"/>
                <w:szCs w:val="22"/>
              </w:rPr>
            </w:pPr>
            <w:r w:rsidRPr="004B5027">
              <w:rPr>
                <w:rFonts w:ascii="Calibri" w:eastAsia="Times New Roman" w:hAnsi="Calibri" w:cs="Calibri"/>
                <w:b/>
                <w:bCs/>
                <w:color w:val="000000"/>
                <w:sz w:val="22"/>
                <w:szCs w:val="22"/>
              </w:rPr>
              <w:t>Jeremy</w:t>
            </w:r>
          </w:p>
        </w:tc>
        <w:tc>
          <w:tcPr>
            <w:tcW w:w="2860" w:type="dxa"/>
            <w:tcBorders>
              <w:top w:val="nil"/>
              <w:left w:val="nil"/>
              <w:bottom w:val="single" w:sz="8" w:space="0" w:color="auto"/>
              <w:right w:val="single" w:sz="8" w:space="0" w:color="auto"/>
            </w:tcBorders>
            <w:shd w:val="clear" w:color="auto" w:fill="auto"/>
            <w:noWrap/>
            <w:vAlign w:val="center"/>
            <w:hideMark/>
          </w:tcPr>
          <w:p w:rsidR="00B001E5" w:rsidRPr="004B5027" w:rsidRDefault="00B001E5" w:rsidP="00025D31">
            <w:pPr>
              <w:rPr>
                <w:rFonts w:ascii="Calibri" w:eastAsia="Times New Roman" w:hAnsi="Calibri" w:cs="Calibri"/>
                <w:b/>
                <w:bCs/>
                <w:color w:val="000000"/>
                <w:sz w:val="22"/>
                <w:szCs w:val="22"/>
              </w:rPr>
            </w:pPr>
            <w:proofErr w:type="spellStart"/>
            <w:r w:rsidRPr="004B5027">
              <w:rPr>
                <w:rFonts w:ascii="Calibri" w:eastAsia="Times New Roman" w:hAnsi="Calibri" w:cs="Calibri"/>
                <w:b/>
                <w:bCs/>
                <w:color w:val="000000"/>
                <w:sz w:val="22"/>
                <w:szCs w:val="22"/>
              </w:rPr>
              <w:t>Waterproofer</w:t>
            </w:r>
            <w:proofErr w:type="spellEnd"/>
          </w:p>
        </w:tc>
      </w:tr>
      <w:tr w:rsidR="00B001E5" w:rsidRPr="004B5027" w:rsidTr="00025D31">
        <w:trPr>
          <w:trHeight w:val="300"/>
        </w:trPr>
        <w:tc>
          <w:tcPr>
            <w:tcW w:w="3240" w:type="dxa"/>
            <w:tcBorders>
              <w:top w:val="nil"/>
              <w:left w:val="single" w:sz="8" w:space="0" w:color="auto"/>
              <w:bottom w:val="single" w:sz="8" w:space="0" w:color="auto"/>
              <w:right w:val="single" w:sz="8" w:space="0" w:color="auto"/>
            </w:tcBorders>
            <w:shd w:val="clear" w:color="auto" w:fill="auto"/>
            <w:noWrap/>
            <w:vAlign w:val="center"/>
            <w:hideMark/>
          </w:tcPr>
          <w:p w:rsidR="00B001E5" w:rsidRPr="004B5027" w:rsidRDefault="00B001E5" w:rsidP="00025D31">
            <w:pPr>
              <w:rPr>
                <w:rFonts w:ascii="Calibri" w:eastAsia="Times New Roman" w:hAnsi="Calibri" w:cs="Calibri"/>
                <w:b/>
                <w:bCs/>
                <w:color w:val="000000"/>
                <w:sz w:val="22"/>
                <w:szCs w:val="22"/>
              </w:rPr>
            </w:pPr>
            <w:r w:rsidRPr="004B5027">
              <w:rPr>
                <w:rFonts w:ascii="Calibri" w:eastAsia="Times New Roman" w:hAnsi="Calibri" w:cs="Calibri"/>
                <w:b/>
                <w:bCs/>
                <w:color w:val="000000"/>
                <w:sz w:val="22"/>
                <w:szCs w:val="22"/>
              </w:rPr>
              <w:t>Ryan</w:t>
            </w:r>
          </w:p>
        </w:tc>
        <w:tc>
          <w:tcPr>
            <w:tcW w:w="2860" w:type="dxa"/>
            <w:tcBorders>
              <w:top w:val="nil"/>
              <w:left w:val="nil"/>
              <w:bottom w:val="single" w:sz="8" w:space="0" w:color="auto"/>
              <w:right w:val="single" w:sz="8" w:space="0" w:color="auto"/>
            </w:tcBorders>
            <w:shd w:val="clear" w:color="auto" w:fill="auto"/>
            <w:noWrap/>
            <w:vAlign w:val="center"/>
            <w:hideMark/>
          </w:tcPr>
          <w:p w:rsidR="00B001E5" w:rsidRPr="004B5027" w:rsidRDefault="00A95967" w:rsidP="00025D31">
            <w:pPr>
              <w:rPr>
                <w:rFonts w:ascii="Calibri" w:eastAsia="Times New Roman" w:hAnsi="Calibri" w:cs="Calibri"/>
                <w:b/>
                <w:bCs/>
                <w:color w:val="000000"/>
                <w:sz w:val="22"/>
                <w:szCs w:val="22"/>
              </w:rPr>
            </w:pPr>
            <w:r>
              <w:rPr>
                <w:rFonts w:ascii="Calibri" w:eastAsia="Times New Roman" w:hAnsi="Calibri" w:cs="Calibri"/>
                <w:b/>
                <w:bCs/>
                <w:color w:val="000000"/>
                <w:sz w:val="22"/>
                <w:szCs w:val="22"/>
              </w:rPr>
              <w:t>Morley Project Manager</w:t>
            </w:r>
          </w:p>
        </w:tc>
      </w:tr>
      <w:tr w:rsidR="00B001E5" w:rsidRPr="004B5027" w:rsidTr="00025D31">
        <w:trPr>
          <w:trHeight w:val="300"/>
        </w:trPr>
        <w:tc>
          <w:tcPr>
            <w:tcW w:w="3240" w:type="dxa"/>
            <w:tcBorders>
              <w:top w:val="nil"/>
              <w:left w:val="single" w:sz="8" w:space="0" w:color="auto"/>
              <w:bottom w:val="single" w:sz="8" w:space="0" w:color="auto"/>
              <w:right w:val="single" w:sz="8" w:space="0" w:color="auto"/>
            </w:tcBorders>
            <w:shd w:val="clear" w:color="auto" w:fill="auto"/>
            <w:noWrap/>
            <w:vAlign w:val="center"/>
            <w:hideMark/>
          </w:tcPr>
          <w:p w:rsidR="00B001E5" w:rsidRPr="004B5027" w:rsidRDefault="00B001E5" w:rsidP="00025D31">
            <w:pPr>
              <w:rPr>
                <w:rFonts w:ascii="Calibri" w:eastAsia="Times New Roman" w:hAnsi="Calibri" w:cs="Calibri"/>
                <w:color w:val="000000"/>
                <w:sz w:val="22"/>
                <w:szCs w:val="22"/>
              </w:rPr>
            </w:pPr>
            <w:r w:rsidRPr="004B5027">
              <w:rPr>
                <w:rFonts w:ascii="Calibri" w:eastAsia="Times New Roman" w:hAnsi="Calibri" w:cs="Calibri"/>
                <w:color w:val="000000"/>
                <w:sz w:val="22"/>
                <w:szCs w:val="22"/>
              </w:rPr>
              <w:t>2A</w:t>
            </w:r>
          </w:p>
        </w:tc>
        <w:tc>
          <w:tcPr>
            <w:tcW w:w="2860" w:type="dxa"/>
            <w:tcBorders>
              <w:top w:val="nil"/>
              <w:left w:val="nil"/>
              <w:bottom w:val="single" w:sz="8" w:space="0" w:color="auto"/>
              <w:right w:val="single" w:sz="8" w:space="0" w:color="auto"/>
            </w:tcBorders>
            <w:shd w:val="clear" w:color="auto" w:fill="auto"/>
            <w:noWrap/>
            <w:vAlign w:val="center"/>
            <w:hideMark/>
          </w:tcPr>
          <w:p w:rsidR="00B001E5" w:rsidRPr="004B5027" w:rsidRDefault="00B001E5" w:rsidP="00025D31">
            <w:pPr>
              <w:rPr>
                <w:rFonts w:ascii="Calibri" w:eastAsia="Times New Roman" w:hAnsi="Calibri" w:cs="Calibri"/>
                <w:color w:val="000000"/>
                <w:sz w:val="22"/>
                <w:szCs w:val="22"/>
              </w:rPr>
            </w:pPr>
            <w:r w:rsidRPr="004B5027">
              <w:rPr>
                <w:rFonts w:ascii="Calibri" w:eastAsia="Times New Roman" w:hAnsi="Calibri" w:cs="Calibri"/>
                <w:color w:val="000000"/>
                <w:sz w:val="22"/>
                <w:szCs w:val="22"/>
              </w:rPr>
              <w:t>Precast Fins</w:t>
            </w:r>
          </w:p>
        </w:tc>
      </w:tr>
      <w:tr w:rsidR="00B001E5" w:rsidRPr="004B5027" w:rsidTr="00025D31">
        <w:trPr>
          <w:trHeight w:val="300"/>
        </w:trPr>
        <w:tc>
          <w:tcPr>
            <w:tcW w:w="3240" w:type="dxa"/>
            <w:tcBorders>
              <w:top w:val="nil"/>
              <w:left w:val="single" w:sz="8" w:space="0" w:color="auto"/>
              <w:bottom w:val="single" w:sz="8" w:space="0" w:color="auto"/>
              <w:right w:val="single" w:sz="8" w:space="0" w:color="auto"/>
            </w:tcBorders>
            <w:shd w:val="clear" w:color="auto" w:fill="auto"/>
            <w:noWrap/>
            <w:vAlign w:val="center"/>
            <w:hideMark/>
          </w:tcPr>
          <w:p w:rsidR="00B001E5" w:rsidRPr="004B5027" w:rsidRDefault="00B001E5" w:rsidP="00025D31">
            <w:pPr>
              <w:rPr>
                <w:rFonts w:ascii="Calibri" w:eastAsia="Times New Roman" w:hAnsi="Calibri" w:cs="Calibri"/>
                <w:color w:val="000000"/>
                <w:sz w:val="22"/>
                <w:szCs w:val="22"/>
              </w:rPr>
            </w:pPr>
            <w:r w:rsidRPr="004B5027">
              <w:rPr>
                <w:rFonts w:ascii="Calibri" w:eastAsia="Times New Roman" w:hAnsi="Calibri" w:cs="Calibri"/>
                <w:color w:val="000000"/>
                <w:sz w:val="22"/>
                <w:szCs w:val="22"/>
              </w:rPr>
              <w:t>2B</w:t>
            </w:r>
          </w:p>
        </w:tc>
        <w:tc>
          <w:tcPr>
            <w:tcW w:w="2860" w:type="dxa"/>
            <w:tcBorders>
              <w:top w:val="nil"/>
              <w:left w:val="nil"/>
              <w:bottom w:val="single" w:sz="8" w:space="0" w:color="auto"/>
              <w:right w:val="single" w:sz="8" w:space="0" w:color="auto"/>
            </w:tcBorders>
            <w:shd w:val="clear" w:color="auto" w:fill="auto"/>
            <w:noWrap/>
            <w:vAlign w:val="center"/>
            <w:hideMark/>
          </w:tcPr>
          <w:p w:rsidR="00B001E5" w:rsidRPr="004B5027" w:rsidRDefault="00590823" w:rsidP="00025D31">
            <w:pPr>
              <w:rPr>
                <w:rFonts w:ascii="Calibri" w:eastAsia="Times New Roman" w:hAnsi="Calibri" w:cs="Calibri"/>
                <w:color w:val="000000"/>
                <w:sz w:val="22"/>
                <w:szCs w:val="22"/>
              </w:rPr>
            </w:pPr>
            <w:r>
              <w:rPr>
                <w:rFonts w:ascii="Calibri" w:eastAsia="Times New Roman" w:hAnsi="Calibri" w:cs="Calibri"/>
                <w:color w:val="000000"/>
                <w:sz w:val="22"/>
                <w:szCs w:val="22"/>
              </w:rPr>
              <w:t>GFRC</w:t>
            </w:r>
          </w:p>
        </w:tc>
      </w:tr>
      <w:tr w:rsidR="00B001E5" w:rsidRPr="004B5027" w:rsidTr="00025D31">
        <w:trPr>
          <w:trHeight w:val="300"/>
        </w:trPr>
        <w:tc>
          <w:tcPr>
            <w:tcW w:w="3240" w:type="dxa"/>
            <w:tcBorders>
              <w:top w:val="nil"/>
              <w:left w:val="single" w:sz="8" w:space="0" w:color="auto"/>
              <w:bottom w:val="single" w:sz="8" w:space="0" w:color="auto"/>
              <w:right w:val="single" w:sz="8" w:space="0" w:color="auto"/>
            </w:tcBorders>
            <w:shd w:val="clear" w:color="auto" w:fill="auto"/>
            <w:noWrap/>
            <w:vAlign w:val="center"/>
            <w:hideMark/>
          </w:tcPr>
          <w:p w:rsidR="00B001E5" w:rsidRPr="004B5027" w:rsidRDefault="00B001E5" w:rsidP="00025D31">
            <w:pPr>
              <w:rPr>
                <w:rFonts w:ascii="Calibri" w:eastAsia="Times New Roman" w:hAnsi="Calibri" w:cs="Calibri"/>
                <w:color w:val="000000"/>
                <w:sz w:val="22"/>
                <w:szCs w:val="22"/>
              </w:rPr>
            </w:pPr>
            <w:r w:rsidRPr="004B5027">
              <w:rPr>
                <w:rFonts w:ascii="Calibri" w:eastAsia="Times New Roman" w:hAnsi="Calibri" w:cs="Calibri"/>
                <w:color w:val="000000"/>
                <w:sz w:val="22"/>
                <w:szCs w:val="22"/>
              </w:rPr>
              <w:t>2C</w:t>
            </w:r>
          </w:p>
        </w:tc>
        <w:tc>
          <w:tcPr>
            <w:tcW w:w="2860" w:type="dxa"/>
            <w:tcBorders>
              <w:top w:val="nil"/>
              <w:left w:val="nil"/>
              <w:bottom w:val="single" w:sz="8" w:space="0" w:color="auto"/>
              <w:right w:val="single" w:sz="8" w:space="0" w:color="auto"/>
            </w:tcBorders>
            <w:shd w:val="clear" w:color="auto" w:fill="auto"/>
            <w:noWrap/>
            <w:vAlign w:val="center"/>
            <w:hideMark/>
          </w:tcPr>
          <w:p w:rsidR="00B001E5" w:rsidRPr="004B5027" w:rsidRDefault="00B001E5" w:rsidP="00025D31">
            <w:pPr>
              <w:rPr>
                <w:rFonts w:ascii="Calibri" w:eastAsia="Times New Roman" w:hAnsi="Calibri" w:cs="Calibri"/>
                <w:color w:val="000000"/>
                <w:sz w:val="22"/>
                <w:szCs w:val="22"/>
              </w:rPr>
            </w:pPr>
            <w:r w:rsidRPr="004B5027">
              <w:rPr>
                <w:rFonts w:ascii="Calibri" w:eastAsia="Times New Roman" w:hAnsi="Calibri" w:cs="Calibri"/>
                <w:color w:val="000000"/>
                <w:sz w:val="22"/>
                <w:szCs w:val="22"/>
              </w:rPr>
              <w:t>HVAC</w:t>
            </w:r>
          </w:p>
        </w:tc>
      </w:tr>
      <w:tr w:rsidR="00B001E5" w:rsidRPr="004B5027" w:rsidTr="00025D31">
        <w:trPr>
          <w:trHeight w:val="300"/>
        </w:trPr>
        <w:tc>
          <w:tcPr>
            <w:tcW w:w="3240" w:type="dxa"/>
            <w:tcBorders>
              <w:top w:val="nil"/>
              <w:left w:val="single" w:sz="8" w:space="0" w:color="auto"/>
              <w:bottom w:val="single" w:sz="8" w:space="0" w:color="auto"/>
              <w:right w:val="single" w:sz="8" w:space="0" w:color="auto"/>
            </w:tcBorders>
            <w:shd w:val="clear" w:color="auto" w:fill="auto"/>
            <w:noWrap/>
            <w:vAlign w:val="center"/>
            <w:hideMark/>
          </w:tcPr>
          <w:p w:rsidR="00B001E5" w:rsidRPr="004B5027" w:rsidRDefault="00B001E5" w:rsidP="00025D31">
            <w:pPr>
              <w:rPr>
                <w:rFonts w:ascii="Calibri" w:eastAsia="Times New Roman" w:hAnsi="Calibri" w:cs="Calibri"/>
                <w:color w:val="000000"/>
                <w:sz w:val="22"/>
                <w:szCs w:val="22"/>
              </w:rPr>
            </w:pPr>
            <w:r w:rsidRPr="004B5027">
              <w:rPr>
                <w:rFonts w:ascii="Calibri" w:eastAsia="Times New Roman" w:hAnsi="Calibri" w:cs="Calibri"/>
                <w:color w:val="000000"/>
                <w:sz w:val="22"/>
                <w:szCs w:val="22"/>
              </w:rPr>
              <w:t>2D</w:t>
            </w:r>
          </w:p>
        </w:tc>
        <w:tc>
          <w:tcPr>
            <w:tcW w:w="2860" w:type="dxa"/>
            <w:tcBorders>
              <w:top w:val="nil"/>
              <w:left w:val="nil"/>
              <w:bottom w:val="single" w:sz="8" w:space="0" w:color="auto"/>
              <w:right w:val="single" w:sz="8" w:space="0" w:color="auto"/>
            </w:tcBorders>
            <w:shd w:val="clear" w:color="auto" w:fill="auto"/>
            <w:noWrap/>
            <w:vAlign w:val="center"/>
            <w:hideMark/>
          </w:tcPr>
          <w:p w:rsidR="00B001E5" w:rsidRPr="004B5027" w:rsidRDefault="00590823" w:rsidP="00025D31">
            <w:pPr>
              <w:rPr>
                <w:rFonts w:ascii="Calibri" w:eastAsia="Times New Roman" w:hAnsi="Calibri" w:cs="Calibri"/>
                <w:color w:val="000000"/>
                <w:sz w:val="22"/>
                <w:szCs w:val="22"/>
              </w:rPr>
            </w:pPr>
            <w:r>
              <w:rPr>
                <w:rFonts w:ascii="Calibri" w:eastAsia="Times New Roman" w:hAnsi="Calibri" w:cs="Calibri"/>
                <w:color w:val="000000"/>
                <w:sz w:val="22"/>
                <w:szCs w:val="22"/>
              </w:rPr>
              <w:t>Glazer</w:t>
            </w:r>
          </w:p>
        </w:tc>
      </w:tr>
      <w:tr w:rsidR="00B001E5" w:rsidRPr="004B5027" w:rsidTr="00025D31">
        <w:trPr>
          <w:trHeight w:val="300"/>
        </w:trPr>
        <w:tc>
          <w:tcPr>
            <w:tcW w:w="3240" w:type="dxa"/>
            <w:tcBorders>
              <w:top w:val="nil"/>
              <w:left w:val="single" w:sz="8" w:space="0" w:color="auto"/>
              <w:bottom w:val="single" w:sz="8" w:space="0" w:color="auto"/>
              <w:right w:val="single" w:sz="8" w:space="0" w:color="auto"/>
            </w:tcBorders>
            <w:shd w:val="clear" w:color="auto" w:fill="auto"/>
            <w:noWrap/>
            <w:vAlign w:val="center"/>
            <w:hideMark/>
          </w:tcPr>
          <w:p w:rsidR="00B001E5" w:rsidRPr="004B5027" w:rsidRDefault="00B001E5" w:rsidP="00025D31">
            <w:pPr>
              <w:rPr>
                <w:rFonts w:ascii="Calibri" w:eastAsia="Times New Roman" w:hAnsi="Calibri" w:cs="Calibri"/>
                <w:color w:val="000000"/>
                <w:sz w:val="22"/>
                <w:szCs w:val="22"/>
              </w:rPr>
            </w:pPr>
            <w:r w:rsidRPr="004B5027">
              <w:rPr>
                <w:rFonts w:ascii="Calibri" w:eastAsia="Times New Roman" w:hAnsi="Calibri" w:cs="Calibri"/>
                <w:color w:val="000000"/>
                <w:sz w:val="22"/>
                <w:szCs w:val="22"/>
              </w:rPr>
              <w:t>2E</w:t>
            </w:r>
          </w:p>
        </w:tc>
        <w:tc>
          <w:tcPr>
            <w:tcW w:w="2860" w:type="dxa"/>
            <w:tcBorders>
              <w:top w:val="nil"/>
              <w:left w:val="nil"/>
              <w:bottom w:val="single" w:sz="8" w:space="0" w:color="auto"/>
              <w:right w:val="single" w:sz="8" w:space="0" w:color="auto"/>
            </w:tcBorders>
            <w:shd w:val="clear" w:color="auto" w:fill="auto"/>
            <w:noWrap/>
            <w:vAlign w:val="center"/>
            <w:hideMark/>
          </w:tcPr>
          <w:p w:rsidR="00B001E5" w:rsidRPr="004B5027" w:rsidRDefault="00B001E5" w:rsidP="00025D31">
            <w:pPr>
              <w:rPr>
                <w:rFonts w:ascii="Calibri" w:eastAsia="Times New Roman" w:hAnsi="Calibri" w:cs="Calibri"/>
                <w:color w:val="000000"/>
                <w:sz w:val="22"/>
                <w:szCs w:val="22"/>
              </w:rPr>
            </w:pPr>
            <w:r w:rsidRPr="004B5027">
              <w:rPr>
                <w:rFonts w:ascii="Calibri" w:eastAsia="Times New Roman" w:hAnsi="Calibri" w:cs="Calibri"/>
                <w:color w:val="000000"/>
                <w:sz w:val="22"/>
                <w:szCs w:val="22"/>
              </w:rPr>
              <w:t>Framer</w:t>
            </w:r>
          </w:p>
        </w:tc>
      </w:tr>
      <w:tr w:rsidR="00B001E5" w:rsidRPr="004B5027" w:rsidTr="00025D31">
        <w:trPr>
          <w:trHeight w:val="300"/>
        </w:trPr>
        <w:tc>
          <w:tcPr>
            <w:tcW w:w="3240" w:type="dxa"/>
            <w:tcBorders>
              <w:top w:val="nil"/>
              <w:left w:val="single" w:sz="8" w:space="0" w:color="auto"/>
              <w:bottom w:val="single" w:sz="8" w:space="0" w:color="auto"/>
              <w:right w:val="single" w:sz="8" w:space="0" w:color="auto"/>
            </w:tcBorders>
            <w:shd w:val="clear" w:color="auto" w:fill="auto"/>
            <w:noWrap/>
            <w:vAlign w:val="center"/>
            <w:hideMark/>
          </w:tcPr>
          <w:p w:rsidR="00B001E5" w:rsidRPr="004B5027" w:rsidRDefault="00B001E5" w:rsidP="00025D31">
            <w:pPr>
              <w:rPr>
                <w:rFonts w:ascii="Calibri" w:eastAsia="Times New Roman" w:hAnsi="Calibri" w:cs="Calibri"/>
                <w:color w:val="000000"/>
                <w:sz w:val="22"/>
                <w:szCs w:val="22"/>
              </w:rPr>
            </w:pPr>
            <w:r w:rsidRPr="004B5027">
              <w:rPr>
                <w:rFonts w:ascii="Calibri" w:eastAsia="Times New Roman" w:hAnsi="Calibri" w:cs="Calibri"/>
                <w:color w:val="000000"/>
                <w:sz w:val="22"/>
                <w:szCs w:val="22"/>
              </w:rPr>
              <w:t>2F</w:t>
            </w:r>
          </w:p>
        </w:tc>
        <w:tc>
          <w:tcPr>
            <w:tcW w:w="2860" w:type="dxa"/>
            <w:tcBorders>
              <w:top w:val="nil"/>
              <w:left w:val="nil"/>
              <w:bottom w:val="single" w:sz="8" w:space="0" w:color="auto"/>
              <w:right w:val="single" w:sz="8" w:space="0" w:color="auto"/>
            </w:tcBorders>
            <w:shd w:val="clear" w:color="auto" w:fill="auto"/>
            <w:noWrap/>
            <w:vAlign w:val="center"/>
            <w:hideMark/>
          </w:tcPr>
          <w:p w:rsidR="00B001E5" w:rsidRPr="004B5027" w:rsidRDefault="00590823" w:rsidP="00025D31">
            <w:pPr>
              <w:rPr>
                <w:rFonts w:ascii="Calibri" w:eastAsia="Times New Roman" w:hAnsi="Calibri" w:cs="Calibri"/>
                <w:color w:val="000000"/>
                <w:sz w:val="22"/>
                <w:szCs w:val="22"/>
              </w:rPr>
            </w:pPr>
            <w:r>
              <w:rPr>
                <w:rFonts w:ascii="Calibri" w:eastAsia="Times New Roman" w:hAnsi="Calibri" w:cs="Calibri"/>
                <w:color w:val="000000"/>
                <w:sz w:val="22"/>
                <w:szCs w:val="22"/>
              </w:rPr>
              <w:t>Stucco/Plaster</w:t>
            </w:r>
          </w:p>
        </w:tc>
      </w:tr>
    </w:tbl>
    <w:p w:rsidR="007A59F8" w:rsidRDefault="007A59F8" w:rsidP="006F0C47">
      <w:pPr>
        <w:spacing w:line="276" w:lineRule="auto"/>
      </w:pPr>
    </w:p>
    <w:p w:rsidR="007A59F8" w:rsidRDefault="007A59F8" w:rsidP="006F0C47">
      <w:pPr>
        <w:spacing w:line="276" w:lineRule="auto"/>
      </w:pPr>
      <w:r>
        <w:t>As you’ve noticed</w:t>
      </w:r>
      <w:r w:rsidR="004B521C">
        <w:t xml:space="preserve"> while estimating the mockup</w:t>
      </w:r>
      <w:r>
        <w:t xml:space="preserve">, </w:t>
      </w:r>
      <w:r w:rsidR="004B521C">
        <w:t>it</w:t>
      </w:r>
      <w:r>
        <w:t xml:space="preserve"> captures several exterior conditions as well as a typical interior </w:t>
      </w:r>
      <w:r w:rsidR="006E4903">
        <w:t>guest room</w:t>
      </w:r>
      <w:r>
        <w:t xml:space="preserve">. For the purpose of </w:t>
      </w:r>
      <w:r w:rsidR="004B521C">
        <w:t>the mockup coordination</w:t>
      </w:r>
      <w:r>
        <w:t xml:space="preserve"> meeting, </w:t>
      </w:r>
      <w:r w:rsidR="001D1532">
        <w:t>you and your teammate</w:t>
      </w:r>
      <w:r>
        <w:t xml:space="preserve"> should be prepared to discuss the </w:t>
      </w:r>
      <w:r w:rsidR="00590823">
        <w:t>Mockup drawings within Bluebeam</w:t>
      </w:r>
      <w:r>
        <w:t>.</w:t>
      </w:r>
      <w:r w:rsidR="005260A1">
        <w:t xml:space="preserve"> </w:t>
      </w:r>
      <w:r w:rsidR="001D1532">
        <w:t xml:space="preserve">See below for Meeting Agenda. </w:t>
      </w:r>
    </w:p>
    <w:p w:rsidR="00617545" w:rsidRDefault="00617545" w:rsidP="006F0C47">
      <w:pPr>
        <w:spacing w:line="276" w:lineRule="auto"/>
      </w:pPr>
    </w:p>
    <w:p w:rsidR="007A59F8" w:rsidRDefault="007A59F8" w:rsidP="006F0C47">
      <w:pPr>
        <w:spacing w:line="276" w:lineRule="auto"/>
      </w:pPr>
    </w:p>
    <w:p w:rsidR="007A59F8" w:rsidRPr="00571687" w:rsidRDefault="007A59F8" w:rsidP="00A826D7">
      <w:pPr>
        <w:tabs>
          <w:tab w:val="left" w:pos="2220"/>
        </w:tabs>
        <w:spacing w:line="276" w:lineRule="auto"/>
        <w:rPr>
          <w:u w:val="single"/>
        </w:rPr>
      </w:pPr>
      <w:r w:rsidRPr="00571687">
        <w:rPr>
          <w:sz w:val="32"/>
          <w:u w:val="single"/>
        </w:rPr>
        <w:t>Meeting Agenda:</w:t>
      </w:r>
    </w:p>
    <w:p w:rsidR="00A826D7" w:rsidRDefault="00A826D7" w:rsidP="004B521C">
      <w:pPr>
        <w:pStyle w:val="ListParagraph"/>
        <w:numPr>
          <w:ilvl w:val="3"/>
          <w:numId w:val="11"/>
        </w:numPr>
        <w:spacing w:line="276" w:lineRule="auto"/>
        <w:ind w:left="360"/>
      </w:pPr>
      <w:r>
        <w:t xml:space="preserve">What’s your </w:t>
      </w:r>
      <w:r w:rsidR="00443AC2">
        <w:t xml:space="preserve">trade’s </w:t>
      </w:r>
      <w:r>
        <w:t>scope</w:t>
      </w:r>
      <w:r w:rsidR="002618B2">
        <w:t xml:space="preserve"> on the mockup</w:t>
      </w:r>
      <w:r>
        <w:t>?</w:t>
      </w:r>
    </w:p>
    <w:p w:rsidR="001D1532" w:rsidRDefault="001D1532" w:rsidP="001D1532">
      <w:pPr>
        <w:pStyle w:val="ListParagraph"/>
        <w:numPr>
          <w:ilvl w:val="3"/>
          <w:numId w:val="11"/>
        </w:numPr>
        <w:spacing w:line="276" w:lineRule="auto"/>
        <w:ind w:left="360"/>
      </w:pPr>
      <w:r>
        <w:t>What information does your trade need from other trades?</w:t>
      </w:r>
    </w:p>
    <w:p w:rsidR="001D1532" w:rsidRDefault="001D1532" w:rsidP="001D1532">
      <w:pPr>
        <w:pStyle w:val="ListParagraph"/>
        <w:numPr>
          <w:ilvl w:val="3"/>
          <w:numId w:val="11"/>
        </w:numPr>
        <w:spacing w:line="276" w:lineRule="auto"/>
        <w:ind w:left="360"/>
      </w:pPr>
      <w:r>
        <w:t xml:space="preserve">What are the constructability concerns? </w:t>
      </w:r>
    </w:p>
    <w:p w:rsidR="00353B3E" w:rsidRDefault="00CD7A90" w:rsidP="001D1532">
      <w:pPr>
        <w:pStyle w:val="ListParagraph"/>
        <w:numPr>
          <w:ilvl w:val="3"/>
          <w:numId w:val="11"/>
        </w:numPr>
        <w:spacing w:line="276" w:lineRule="auto"/>
        <w:ind w:left="360"/>
      </w:pPr>
      <w:r>
        <w:t>Be</w:t>
      </w:r>
      <w:r w:rsidR="001D1532">
        <w:t xml:space="preserve"> prepared to discuss trade </w:t>
      </w:r>
      <w:r>
        <w:t xml:space="preserve">sequencing and details based on </w:t>
      </w:r>
      <w:r w:rsidR="0094715E">
        <w:t>your scope</w:t>
      </w:r>
      <w:r>
        <w:t xml:space="preserve">. </w:t>
      </w:r>
    </w:p>
    <w:p w:rsidR="008775E5" w:rsidRDefault="008775E5" w:rsidP="008775E5">
      <w:pPr>
        <w:spacing w:line="276" w:lineRule="auto"/>
      </w:pPr>
    </w:p>
    <w:p w:rsidR="008775E5" w:rsidRDefault="008775E5" w:rsidP="008775E5">
      <w:pPr>
        <w:spacing w:line="276" w:lineRule="auto"/>
      </w:pPr>
      <w:r>
        <w:t xml:space="preserve">Parameters: </w:t>
      </w:r>
    </w:p>
    <w:p w:rsidR="009104E4" w:rsidRPr="00C0740F" w:rsidRDefault="008775E5" w:rsidP="00C0740F">
      <w:pPr>
        <w:spacing w:line="276" w:lineRule="auto"/>
      </w:pPr>
      <w:r>
        <w:t xml:space="preserve">Exterior has to be watertight before interior can begin. </w:t>
      </w:r>
      <w:r w:rsidR="009104E4">
        <w:rPr>
          <w:b/>
          <w:sz w:val="28"/>
          <w:szCs w:val="28"/>
        </w:rPr>
        <w:br w:type="page"/>
      </w:r>
    </w:p>
    <w:p w:rsidR="00185E17" w:rsidRPr="00EE1AC2" w:rsidRDefault="00185E17" w:rsidP="00357217">
      <w:pPr>
        <w:spacing w:line="276" w:lineRule="auto"/>
        <w:jc w:val="center"/>
        <w:rPr>
          <w:b/>
          <w:sz w:val="28"/>
          <w:szCs w:val="28"/>
        </w:rPr>
      </w:pPr>
    </w:p>
    <w:p w:rsidR="00185E17" w:rsidRPr="00EE1AC2" w:rsidRDefault="00185E17" w:rsidP="00357217">
      <w:pPr>
        <w:spacing w:line="276" w:lineRule="auto"/>
        <w:jc w:val="center"/>
        <w:rPr>
          <w:b/>
          <w:sz w:val="28"/>
          <w:szCs w:val="28"/>
        </w:rPr>
      </w:pPr>
    </w:p>
    <w:p w:rsidR="0018588A" w:rsidRPr="00EE1AC2" w:rsidRDefault="0018588A" w:rsidP="00357217">
      <w:pPr>
        <w:spacing w:line="276" w:lineRule="auto"/>
        <w:jc w:val="center"/>
        <w:rPr>
          <w:b/>
          <w:sz w:val="28"/>
          <w:szCs w:val="28"/>
        </w:rPr>
      </w:pPr>
      <w:r w:rsidRPr="00EE1AC2">
        <w:rPr>
          <w:b/>
          <w:sz w:val="28"/>
          <w:szCs w:val="28"/>
        </w:rPr>
        <w:t>V</w:t>
      </w:r>
      <w:r w:rsidR="00855E68" w:rsidRPr="00EE1AC2">
        <w:rPr>
          <w:b/>
          <w:sz w:val="28"/>
          <w:szCs w:val="28"/>
        </w:rPr>
        <w:t xml:space="preserve"> </w:t>
      </w:r>
      <w:r w:rsidR="000B0280" w:rsidRPr="00EE1AC2">
        <w:rPr>
          <w:b/>
          <w:sz w:val="28"/>
          <w:szCs w:val="28"/>
        </w:rPr>
        <w:t>–</w:t>
      </w:r>
      <w:r w:rsidRPr="00EE1AC2">
        <w:rPr>
          <w:b/>
          <w:sz w:val="28"/>
          <w:szCs w:val="28"/>
        </w:rPr>
        <w:t xml:space="preserve"> </w:t>
      </w:r>
      <w:r w:rsidR="000B0280" w:rsidRPr="00EE1AC2">
        <w:rPr>
          <w:b/>
          <w:sz w:val="28"/>
          <w:szCs w:val="28"/>
        </w:rPr>
        <w:t>FIELD MANAGEMENT</w:t>
      </w:r>
    </w:p>
    <w:p w:rsidR="0018588A" w:rsidRPr="00EE1AC2" w:rsidRDefault="0018588A" w:rsidP="00C57531">
      <w:pPr>
        <w:spacing w:line="276" w:lineRule="auto"/>
        <w:jc w:val="center"/>
        <w:rPr>
          <w:b/>
          <w:sz w:val="28"/>
          <w:szCs w:val="28"/>
        </w:rPr>
      </w:pPr>
    </w:p>
    <w:p w:rsidR="00855E68" w:rsidRPr="00EE1AC2" w:rsidRDefault="000E3DAF" w:rsidP="00855E68">
      <w:pPr>
        <w:spacing w:line="276" w:lineRule="auto"/>
        <w:jc w:val="center"/>
        <w:rPr>
          <w:b/>
          <w:sz w:val="28"/>
          <w:szCs w:val="28"/>
        </w:rPr>
      </w:pPr>
      <w:r w:rsidRPr="00EE1AC2">
        <w:rPr>
          <w:b/>
          <w:sz w:val="28"/>
          <w:szCs w:val="28"/>
        </w:rPr>
        <w:t>710 Wilshire Project</w:t>
      </w:r>
    </w:p>
    <w:p w:rsidR="00855E68" w:rsidRPr="00EE1AC2" w:rsidRDefault="000E3DAF" w:rsidP="00855E68">
      <w:pPr>
        <w:spacing w:line="276" w:lineRule="auto"/>
        <w:jc w:val="center"/>
        <w:rPr>
          <w:b/>
          <w:sz w:val="28"/>
          <w:szCs w:val="28"/>
        </w:rPr>
      </w:pPr>
      <w:r w:rsidRPr="00EE1AC2">
        <w:rPr>
          <w:b/>
          <w:sz w:val="28"/>
          <w:szCs w:val="28"/>
        </w:rPr>
        <w:t>Santa Monica</w:t>
      </w:r>
      <w:r w:rsidR="00855E68" w:rsidRPr="00EE1AC2">
        <w:rPr>
          <w:b/>
          <w:sz w:val="28"/>
          <w:szCs w:val="28"/>
        </w:rPr>
        <w:t>, California</w:t>
      </w:r>
    </w:p>
    <w:p w:rsidR="0018588A" w:rsidRPr="00EE1AC2" w:rsidRDefault="0018588A" w:rsidP="00C57531">
      <w:pPr>
        <w:spacing w:line="276" w:lineRule="auto"/>
        <w:jc w:val="center"/>
        <w:rPr>
          <w:b/>
          <w:sz w:val="28"/>
          <w:szCs w:val="28"/>
        </w:rPr>
      </w:pPr>
    </w:p>
    <w:p w:rsidR="0018588A" w:rsidRPr="00EE1AC2" w:rsidRDefault="0018588A" w:rsidP="00C57531">
      <w:pPr>
        <w:spacing w:line="276" w:lineRule="auto"/>
        <w:jc w:val="center"/>
        <w:rPr>
          <w:b/>
          <w:sz w:val="28"/>
          <w:szCs w:val="28"/>
        </w:rPr>
      </w:pPr>
    </w:p>
    <w:p w:rsidR="0002256E" w:rsidRPr="00EE1AC2" w:rsidRDefault="0002256E" w:rsidP="00C57531">
      <w:pPr>
        <w:spacing w:line="276" w:lineRule="auto"/>
        <w:jc w:val="center"/>
        <w:rPr>
          <w:b/>
          <w:sz w:val="72"/>
          <w:szCs w:val="72"/>
        </w:rPr>
      </w:pPr>
    </w:p>
    <w:p w:rsidR="0018588A" w:rsidRPr="00EE1AC2" w:rsidRDefault="0018588A" w:rsidP="00C57531">
      <w:pPr>
        <w:spacing w:line="276" w:lineRule="auto"/>
        <w:jc w:val="center"/>
        <w:rPr>
          <w:b/>
          <w:sz w:val="72"/>
          <w:szCs w:val="72"/>
        </w:rPr>
      </w:pPr>
      <w:r w:rsidRPr="00EE1AC2">
        <w:rPr>
          <w:b/>
          <w:sz w:val="72"/>
          <w:szCs w:val="72"/>
        </w:rPr>
        <w:t>EXHIBITS</w:t>
      </w:r>
    </w:p>
    <w:p w:rsidR="0018588A" w:rsidRPr="00EE1AC2" w:rsidRDefault="0018588A" w:rsidP="00C57531">
      <w:pPr>
        <w:spacing w:line="276" w:lineRule="auto"/>
      </w:pPr>
    </w:p>
    <w:p w:rsidR="0018588A" w:rsidRPr="00EE1AC2" w:rsidRDefault="0018588A" w:rsidP="00C57531">
      <w:pPr>
        <w:spacing w:line="276" w:lineRule="auto"/>
      </w:pPr>
    </w:p>
    <w:p w:rsidR="0018588A" w:rsidRPr="00EE1AC2" w:rsidRDefault="0018588A" w:rsidP="00C57531">
      <w:pPr>
        <w:spacing w:line="276" w:lineRule="auto"/>
      </w:pPr>
    </w:p>
    <w:p w:rsidR="0018588A" w:rsidRPr="00EE1AC2" w:rsidRDefault="0018588A" w:rsidP="00C57531">
      <w:pPr>
        <w:spacing w:line="276" w:lineRule="auto"/>
      </w:pPr>
    </w:p>
    <w:p w:rsidR="0018588A" w:rsidRPr="00EE1AC2" w:rsidRDefault="0018588A" w:rsidP="00C57531">
      <w:pPr>
        <w:pStyle w:val="ListParagraph"/>
        <w:spacing w:line="276" w:lineRule="auto"/>
      </w:pPr>
    </w:p>
    <w:p w:rsidR="0018588A" w:rsidRPr="00EE1AC2" w:rsidRDefault="0018588A" w:rsidP="00C57531">
      <w:pPr>
        <w:pStyle w:val="ListParagraph"/>
        <w:spacing w:line="276" w:lineRule="auto"/>
        <w:ind w:left="0"/>
      </w:pPr>
      <w:r w:rsidRPr="00EE1AC2">
        <w:t>The following exhibits are included in this section:</w:t>
      </w:r>
    </w:p>
    <w:p w:rsidR="0018588A" w:rsidRPr="00EE1AC2" w:rsidRDefault="0018588A" w:rsidP="00221638">
      <w:pPr>
        <w:spacing w:line="276" w:lineRule="auto"/>
      </w:pPr>
    </w:p>
    <w:p w:rsidR="002B3E6A" w:rsidRPr="0005238A" w:rsidRDefault="002B3E6A" w:rsidP="002B3E6A">
      <w:pPr>
        <w:pStyle w:val="ListParagraph"/>
        <w:numPr>
          <w:ilvl w:val="0"/>
          <w:numId w:val="9"/>
        </w:numPr>
        <w:spacing w:line="276" w:lineRule="auto"/>
      </w:pPr>
      <w:r w:rsidRPr="000C70CD">
        <w:t>Exhibit V.A.1 – Site Plan for Logistics</w:t>
      </w:r>
      <w:r w:rsidRPr="0005238A">
        <w:t xml:space="preserve"> </w:t>
      </w:r>
    </w:p>
    <w:p w:rsidR="002B3E6A" w:rsidRPr="0005238A" w:rsidRDefault="002B3E6A" w:rsidP="002B3E6A">
      <w:pPr>
        <w:pStyle w:val="ListParagraph"/>
        <w:numPr>
          <w:ilvl w:val="0"/>
          <w:numId w:val="9"/>
        </w:numPr>
        <w:spacing w:line="276" w:lineRule="auto"/>
      </w:pPr>
      <w:r w:rsidRPr="0005238A">
        <w:t>E</w:t>
      </w:r>
      <w:r>
        <w:t>xhibit V.B</w:t>
      </w:r>
      <w:r w:rsidRPr="0005238A">
        <w:t>.1 – Constructability Questions #1</w:t>
      </w:r>
    </w:p>
    <w:p w:rsidR="002B3E6A" w:rsidRPr="0005238A" w:rsidRDefault="002B3E6A" w:rsidP="002B3E6A">
      <w:pPr>
        <w:pStyle w:val="ListParagraph"/>
        <w:numPr>
          <w:ilvl w:val="0"/>
          <w:numId w:val="9"/>
        </w:numPr>
        <w:spacing w:line="276" w:lineRule="auto"/>
      </w:pPr>
      <w:r>
        <w:t>Exhibit V.B</w:t>
      </w:r>
      <w:r w:rsidRPr="0005238A">
        <w:t>.2 – Constructability Questions #2</w:t>
      </w:r>
    </w:p>
    <w:p w:rsidR="002B3E6A" w:rsidRPr="0005238A" w:rsidRDefault="002B3E6A" w:rsidP="002B3E6A">
      <w:pPr>
        <w:pStyle w:val="ListParagraph"/>
        <w:numPr>
          <w:ilvl w:val="0"/>
          <w:numId w:val="9"/>
        </w:numPr>
        <w:spacing w:line="276" w:lineRule="auto"/>
      </w:pPr>
      <w:r>
        <w:t>Exhibit V.B</w:t>
      </w:r>
      <w:r w:rsidRPr="0005238A">
        <w:t>.3 – Constructability Questions #3</w:t>
      </w:r>
    </w:p>
    <w:p w:rsidR="002B3E6A" w:rsidRPr="0005238A" w:rsidRDefault="002B3E6A" w:rsidP="002B3E6A">
      <w:pPr>
        <w:pStyle w:val="ListParagraph"/>
        <w:numPr>
          <w:ilvl w:val="0"/>
          <w:numId w:val="9"/>
        </w:numPr>
        <w:spacing w:line="276" w:lineRule="auto"/>
      </w:pPr>
      <w:r>
        <w:t>Exhibit V.B</w:t>
      </w:r>
      <w:r w:rsidRPr="0005238A">
        <w:t>.4 – Constructability Questions #4</w:t>
      </w:r>
    </w:p>
    <w:p w:rsidR="002B3E6A" w:rsidRDefault="002B3E6A" w:rsidP="002B3E6A">
      <w:pPr>
        <w:pStyle w:val="ListParagraph"/>
        <w:numPr>
          <w:ilvl w:val="0"/>
          <w:numId w:val="9"/>
        </w:numPr>
        <w:spacing w:line="276" w:lineRule="auto"/>
      </w:pPr>
      <w:r>
        <w:t>Exhibit V.B</w:t>
      </w:r>
      <w:r w:rsidRPr="0005238A">
        <w:t>.5 – Constructability Questions #5</w:t>
      </w:r>
    </w:p>
    <w:p w:rsidR="002B3E6A" w:rsidRPr="0005238A" w:rsidRDefault="002B3E6A" w:rsidP="002B3E6A">
      <w:pPr>
        <w:pStyle w:val="ListParagraph"/>
        <w:numPr>
          <w:ilvl w:val="0"/>
          <w:numId w:val="9"/>
        </w:numPr>
        <w:spacing w:line="276" w:lineRule="auto"/>
      </w:pPr>
      <w:r>
        <w:t>Exhibit V.B.6 – Constructability Questions #6</w:t>
      </w:r>
    </w:p>
    <w:p w:rsidR="002B3E6A" w:rsidRDefault="002B3E6A" w:rsidP="002B3E6A">
      <w:pPr>
        <w:pStyle w:val="ListParagraph"/>
        <w:numPr>
          <w:ilvl w:val="0"/>
          <w:numId w:val="9"/>
        </w:numPr>
        <w:spacing w:line="276" w:lineRule="auto"/>
      </w:pPr>
      <w:r>
        <w:t>Exhibit V.B.7</w:t>
      </w:r>
      <w:r w:rsidRPr="0005238A">
        <w:t xml:space="preserve"> – Sample Blank RFI Form</w:t>
      </w:r>
    </w:p>
    <w:p w:rsidR="002B3E6A" w:rsidRDefault="002B3E6A" w:rsidP="002B3E6A">
      <w:pPr>
        <w:pStyle w:val="ListParagraph"/>
        <w:numPr>
          <w:ilvl w:val="0"/>
          <w:numId w:val="9"/>
        </w:numPr>
        <w:spacing w:line="276" w:lineRule="auto"/>
      </w:pPr>
      <w:r>
        <w:t>Exhibit V.C.1 – Embed Example Photo</w:t>
      </w:r>
    </w:p>
    <w:p w:rsidR="002B3E6A" w:rsidRDefault="002B3E6A" w:rsidP="002B3E6A">
      <w:pPr>
        <w:pStyle w:val="ListParagraph"/>
        <w:numPr>
          <w:ilvl w:val="0"/>
          <w:numId w:val="9"/>
        </w:numPr>
        <w:spacing w:line="276" w:lineRule="auto"/>
      </w:pPr>
      <w:r>
        <w:t xml:space="preserve">Exhibit V.C.2 – Embed Information – Stucco </w:t>
      </w:r>
    </w:p>
    <w:p w:rsidR="002B3E6A" w:rsidRDefault="002B3E6A" w:rsidP="002B3E6A">
      <w:pPr>
        <w:pStyle w:val="ListParagraph"/>
        <w:numPr>
          <w:ilvl w:val="0"/>
          <w:numId w:val="9"/>
        </w:numPr>
        <w:spacing w:line="276" w:lineRule="auto"/>
      </w:pPr>
      <w:r>
        <w:t xml:space="preserve">Exhibit V.C.3 – Embed Information – GFRC </w:t>
      </w:r>
    </w:p>
    <w:p w:rsidR="002B3E6A" w:rsidRDefault="002B3E6A" w:rsidP="002B3E6A">
      <w:pPr>
        <w:pStyle w:val="ListParagraph"/>
        <w:numPr>
          <w:ilvl w:val="0"/>
          <w:numId w:val="9"/>
        </w:numPr>
        <w:spacing w:line="276" w:lineRule="auto"/>
      </w:pPr>
      <w:r>
        <w:t>Exhibit V.C.4 – Embed Information – Window Wall</w:t>
      </w:r>
    </w:p>
    <w:p w:rsidR="002B3E6A" w:rsidRDefault="002B3E6A" w:rsidP="002B3E6A">
      <w:pPr>
        <w:pStyle w:val="ListParagraph"/>
        <w:numPr>
          <w:ilvl w:val="0"/>
          <w:numId w:val="9"/>
        </w:numPr>
        <w:spacing w:line="276" w:lineRule="auto"/>
      </w:pPr>
      <w:r>
        <w:t>Exhibit V.C.5 – Embed Information – Glass Guardrail</w:t>
      </w:r>
    </w:p>
    <w:p w:rsidR="002B3E6A" w:rsidRPr="0005238A" w:rsidRDefault="002B3E6A" w:rsidP="002B3E6A">
      <w:pPr>
        <w:pStyle w:val="ListParagraph"/>
        <w:numPr>
          <w:ilvl w:val="0"/>
          <w:numId w:val="9"/>
        </w:numPr>
        <w:spacing w:line="276" w:lineRule="auto"/>
      </w:pPr>
      <w:r>
        <w:t xml:space="preserve">Exhibit V.C.6 – Embed Information – Precast Fins </w:t>
      </w:r>
    </w:p>
    <w:p w:rsidR="0018588A" w:rsidRDefault="0018588A" w:rsidP="00C57531">
      <w:pPr>
        <w:spacing w:line="276" w:lineRule="auto"/>
      </w:pPr>
    </w:p>
    <w:p w:rsidR="0018588A" w:rsidRPr="00B22F90" w:rsidRDefault="0018588A" w:rsidP="00C57531">
      <w:pPr>
        <w:spacing w:line="276" w:lineRule="auto"/>
      </w:pPr>
    </w:p>
    <w:sectPr w:rsidR="0018588A" w:rsidRPr="00B22F90" w:rsidSect="00F61295">
      <w:footerReference w:type="default" r:id="rId8"/>
      <w:pgSz w:w="12240" w:h="15840"/>
      <w:pgMar w:top="1440" w:right="1440" w:bottom="1440" w:left="1440"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D31" w:rsidRDefault="00025D31" w:rsidP="00520AB8">
      <w:r>
        <w:separator/>
      </w:r>
    </w:p>
  </w:endnote>
  <w:endnote w:type="continuationSeparator" w:id="0">
    <w:p w:rsidR="00025D31" w:rsidRDefault="00025D31" w:rsidP="0052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95" w:rsidRDefault="00F61295" w:rsidP="00F61295">
    <w:pPr>
      <w:pStyle w:val="Footer"/>
    </w:pPr>
    <w:r>
      <w:rPr>
        <w:rFonts w:ascii="Arial" w:hAnsi="Arial"/>
        <w:sz w:val="18"/>
      </w:rPr>
      <w:t>Section V - Project Planning &amp; Logistics</w:t>
    </w:r>
    <w:r>
      <w:rPr>
        <w:rFonts w:ascii="Arial" w:hAnsi="Arial"/>
        <w:sz w:val="18"/>
      </w:rPr>
      <w:tab/>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2E2B60">
      <w:rPr>
        <w:rFonts w:ascii="Arial" w:hAnsi="Arial"/>
        <w:noProof/>
        <w:sz w:val="18"/>
      </w:rPr>
      <w:t>10</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2E2B60">
      <w:rPr>
        <w:rFonts w:ascii="Arial" w:hAnsi="Arial"/>
        <w:noProof/>
        <w:sz w:val="18"/>
      </w:rPr>
      <w:t>10</w:t>
    </w:r>
    <w:r>
      <w:rPr>
        <w:rFonts w:ascii="Arial" w:hAnsi="Arial"/>
        <w:sz w:val="18"/>
      </w:rPr>
      <w:fldChar w:fldCharType="end"/>
    </w:r>
  </w:p>
  <w:p w:rsidR="004404B5" w:rsidRDefault="004404B5">
    <w:pPr>
      <w:pStyle w:val="Footer"/>
    </w:pPr>
  </w:p>
  <w:p w:rsidR="00B34726" w:rsidRDefault="00B347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D31" w:rsidRDefault="00025D31" w:rsidP="00520AB8">
      <w:r>
        <w:separator/>
      </w:r>
    </w:p>
  </w:footnote>
  <w:footnote w:type="continuationSeparator" w:id="0">
    <w:p w:rsidR="00025D31" w:rsidRDefault="00025D31" w:rsidP="00520A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04E8"/>
    <w:multiLevelType w:val="hybridMultilevel"/>
    <w:tmpl w:val="B7CA4C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71254"/>
    <w:multiLevelType w:val="hybridMultilevel"/>
    <w:tmpl w:val="9668B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52B43"/>
    <w:multiLevelType w:val="hybridMultilevel"/>
    <w:tmpl w:val="CD327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7160F"/>
    <w:multiLevelType w:val="hybridMultilevel"/>
    <w:tmpl w:val="672A1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E3858"/>
    <w:multiLevelType w:val="hybridMultilevel"/>
    <w:tmpl w:val="6E04314A"/>
    <w:lvl w:ilvl="0" w:tplc="04090015">
      <w:start w:val="1"/>
      <w:numFmt w:val="upperLetter"/>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AF5C0362">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66DD0"/>
    <w:multiLevelType w:val="hybridMultilevel"/>
    <w:tmpl w:val="A60810A8"/>
    <w:lvl w:ilvl="0" w:tplc="04090015">
      <w:start w:val="1"/>
      <w:numFmt w:val="upperLetter"/>
      <w:lvlText w:val="%1."/>
      <w:lvlJc w:val="left"/>
      <w:pPr>
        <w:ind w:left="360" w:hanging="360"/>
      </w:pPr>
      <w:rPr>
        <w:rFonts w:hint="default"/>
      </w:rPr>
    </w:lvl>
    <w:lvl w:ilvl="1" w:tplc="0409000F">
      <w:start w:val="1"/>
      <w:numFmt w:val="decimal"/>
      <w:lvlText w:val="%2."/>
      <w:lvlJc w:val="left"/>
      <w:pPr>
        <w:ind w:left="810" w:hanging="360"/>
      </w:pPr>
      <w:rPr>
        <w:rFonts w:hint="default"/>
      </w:rPr>
    </w:lvl>
    <w:lvl w:ilvl="2" w:tplc="AF5C0362">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EA4891"/>
    <w:multiLevelType w:val="hybridMultilevel"/>
    <w:tmpl w:val="492A3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A0D5D"/>
    <w:multiLevelType w:val="hybridMultilevel"/>
    <w:tmpl w:val="9DE83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775A51"/>
    <w:multiLevelType w:val="hybridMultilevel"/>
    <w:tmpl w:val="41C21E52"/>
    <w:lvl w:ilvl="0" w:tplc="16F2CA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AD278E"/>
    <w:multiLevelType w:val="hybridMultilevel"/>
    <w:tmpl w:val="EC5C455C"/>
    <w:lvl w:ilvl="0" w:tplc="A69E8D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571A7F"/>
    <w:multiLevelType w:val="hybridMultilevel"/>
    <w:tmpl w:val="69A69C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C38AA"/>
    <w:multiLevelType w:val="hybridMultilevel"/>
    <w:tmpl w:val="21A05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5C4124"/>
    <w:multiLevelType w:val="hybridMultilevel"/>
    <w:tmpl w:val="9626D3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13D60"/>
    <w:multiLevelType w:val="hybridMultilevel"/>
    <w:tmpl w:val="AB7A16F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0CA5ACA">
      <w:start w:val="3"/>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FF42B9"/>
    <w:multiLevelType w:val="hybridMultilevel"/>
    <w:tmpl w:val="B7CA4C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1D30D4"/>
    <w:multiLevelType w:val="hybridMultilevel"/>
    <w:tmpl w:val="F448FEE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3C71DBC"/>
    <w:multiLevelType w:val="hybridMultilevel"/>
    <w:tmpl w:val="CDB8B1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6B39D4"/>
    <w:multiLevelType w:val="hybridMultilevel"/>
    <w:tmpl w:val="56288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200CA5"/>
    <w:multiLevelType w:val="hybridMultilevel"/>
    <w:tmpl w:val="2D5A2D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44E97127"/>
    <w:multiLevelType w:val="hybridMultilevel"/>
    <w:tmpl w:val="7BAAA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3231FD"/>
    <w:multiLevelType w:val="hybridMultilevel"/>
    <w:tmpl w:val="F5346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1670DC"/>
    <w:multiLevelType w:val="hybridMultilevel"/>
    <w:tmpl w:val="D44CEC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132996"/>
    <w:multiLevelType w:val="hybridMultilevel"/>
    <w:tmpl w:val="38767E3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50894CC0"/>
    <w:multiLevelType w:val="hybridMultilevel"/>
    <w:tmpl w:val="4788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1074B1"/>
    <w:multiLevelType w:val="hybridMultilevel"/>
    <w:tmpl w:val="3368A4FA"/>
    <w:lvl w:ilvl="0" w:tplc="DE3E70C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02551B"/>
    <w:multiLevelType w:val="hybridMultilevel"/>
    <w:tmpl w:val="6FA44F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5D0E2202"/>
    <w:multiLevelType w:val="hybridMultilevel"/>
    <w:tmpl w:val="E2940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A72D22"/>
    <w:multiLevelType w:val="hybridMultilevel"/>
    <w:tmpl w:val="38C43B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4E1193"/>
    <w:multiLevelType w:val="hybridMultilevel"/>
    <w:tmpl w:val="C540A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CF5431"/>
    <w:multiLevelType w:val="hybridMultilevel"/>
    <w:tmpl w:val="67CA4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17262"/>
    <w:multiLevelType w:val="hybridMultilevel"/>
    <w:tmpl w:val="C35E7478"/>
    <w:lvl w:ilvl="0" w:tplc="04090015">
      <w:start w:val="1"/>
      <w:numFmt w:val="upperLetter"/>
      <w:lvlText w:val="%1."/>
      <w:lvlJc w:val="left"/>
      <w:pPr>
        <w:ind w:left="720" w:hanging="360"/>
      </w:pPr>
      <w:rPr>
        <w:rFonts w:hint="default"/>
      </w:rPr>
    </w:lvl>
    <w:lvl w:ilvl="1" w:tplc="04090003">
      <w:start w:val="1"/>
      <w:numFmt w:val="bullet"/>
      <w:lvlText w:val="o"/>
      <w:lvlJc w:val="left"/>
      <w:pPr>
        <w:ind w:left="1170" w:hanging="360"/>
      </w:pPr>
      <w:rPr>
        <w:rFonts w:ascii="Courier New" w:hAnsi="Courier New" w:cs="Courier New" w:hint="default"/>
      </w:rPr>
    </w:lvl>
    <w:lvl w:ilvl="2" w:tplc="AF5C0362">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4501A8D"/>
    <w:multiLevelType w:val="hybridMultilevel"/>
    <w:tmpl w:val="D396A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A676BE"/>
    <w:multiLevelType w:val="hybridMultilevel"/>
    <w:tmpl w:val="8A94C9A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8630808C">
      <w:start w:val="1"/>
      <w:numFmt w:val="upperLetter"/>
      <w:lvlText w:val="%3."/>
      <w:lvlJc w:val="left"/>
      <w:pPr>
        <w:ind w:left="2340" w:hanging="360"/>
      </w:pPr>
      <w:rPr>
        <w:rFonts w:hint="default"/>
      </w:rPr>
    </w:lvl>
    <w:lvl w:ilvl="3" w:tplc="762A8C26">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D45EC358">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B63412"/>
    <w:multiLevelType w:val="hybridMultilevel"/>
    <w:tmpl w:val="8EF84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5D4105"/>
    <w:multiLevelType w:val="hybridMultilevel"/>
    <w:tmpl w:val="B338F99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1749F5"/>
    <w:multiLevelType w:val="hybridMultilevel"/>
    <w:tmpl w:val="EC3C5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900D9A"/>
    <w:multiLevelType w:val="hybridMultilevel"/>
    <w:tmpl w:val="D8920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D94C5A"/>
    <w:multiLevelType w:val="hybridMultilevel"/>
    <w:tmpl w:val="D09CA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0B5AB1"/>
    <w:multiLevelType w:val="hybridMultilevel"/>
    <w:tmpl w:val="282A5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A019A4"/>
    <w:multiLevelType w:val="hybridMultilevel"/>
    <w:tmpl w:val="DA0C8778"/>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0" w15:restartNumberingAfterBreak="0">
    <w:nsid w:val="784078E7"/>
    <w:multiLevelType w:val="hybridMultilevel"/>
    <w:tmpl w:val="32506C8C"/>
    <w:lvl w:ilvl="0" w:tplc="ABFC733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8D84A70"/>
    <w:multiLevelType w:val="hybridMultilevel"/>
    <w:tmpl w:val="4A62EAB8"/>
    <w:lvl w:ilvl="0" w:tplc="04090015">
      <w:start w:val="1"/>
      <w:numFmt w:val="upperLetter"/>
      <w:lvlText w:val="%1."/>
      <w:lvlJc w:val="left"/>
      <w:pPr>
        <w:ind w:left="360" w:hanging="360"/>
      </w:pPr>
      <w:rPr>
        <w:rFonts w:hint="default"/>
      </w:rPr>
    </w:lvl>
    <w:lvl w:ilvl="1" w:tplc="0409000F">
      <w:start w:val="1"/>
      <w:numFmt w:val="decimal"/>
      <w:lvlText w:val="%2."/>
      <w:lvlJc w:val="left"/>
      <w:pPr>
        <w:ind w:left="810" w:hanging="360"/>
      </w:pPr>
      <w:rPr>
        <w:rFonts w:hint="default"/>
      </w:rPr>
    </w:lvl>
    <w:lvl w:ilvl="2" w:tplc="AF5C0362">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F13E6D"/>
    <w:multiLevelType w:val="hybridMultilevel"/>
    <w:tmpl w:val="3350CD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4539B9"/>
    <w:multiLevelType w:val="hybridMultilevel"/>
    <w:tmpl w:val="774628BC"/>
    <w:lvl w:ilvl="0" w:tplc="04090015">
      <w:start w:val="1"/>
      <w:numFmt w:val="upperLetter"/>
      <w:lvlText w:val="%1."/>
      <w:lvlJc w:val="left"/>
      <w:pPr>
        <w:ind w:left="360" w:hanging="360"/>
      </w:pPr>
      <w:rPr>
        <w:rFonts w:hint="default"/>
      </w:rPr>
    </w:lvl>
    <w:lvl w:ilvl="1" w:tplc="0409000F">
      <w:start w:val="1"/>
      <w:numFmt w:val="decimal"/>
      <w:lvlText w:val="%2."/>
      <w:lvlJc w:val="left"/>
      <w:pPr>
        <w:ind w:left="810" w:hanging="360"/>
      </w:pPr>
      <w:rPr>
        <w:rFonts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14"/>
  </w:num>
  <w:num w:numId="4">
    <w:abstractNumId w:val="34"/>
  </w:num>
  <w:num w:numId="5">
    <w:abstractNumId w:val="3"/>
  </w:num>
  <w:num w:numId="6">
    <w:abstractNumId w:val="8"/>
  </w:num>
  <w:num w:numId="7">
    <w:abstractNumId w:val="9"/>
  </w:num>
  <w:num w:numId="8">
    <w:abstractNumId w:val="40"/>
  </w:num>
  <w:num w:numId="9">
    <w:abstractNumId w:val="12"/>
  </w:num>
  <w:num w:numId="10">
    <w:abstractNumId w:val="31"/>
  </w:num>
  <w:num w:numId="11">
    <w:abstractNumId w:val="32"/>
  </w:num>
  <w:num w:numId="12">
    <w:abstractNumId w:val="23"/>
  </w:num>
  <w:num w:numId="13">
    <w:abstractNumId w:val="13"/>
  </w:num>
  <w:num w:numId="14">
    <w:abstractNumId w:val="26"/>
  </w:num>
  <w:num w:numId="15">
    <w:abstractNumId w:val="7"/>
  </w:num>
  <w:num w:numId="16">
    <w:abstractNumId w:val="28"/>
  </w:num>
  <w:num w:numId="17">
    <w:abstractNumId w:val="37"/>
  </w:num>
  <w:num w:numId="18">
    <w:abstractNumId w:val="33"/>
  </w:num>
  <w:num w:numId="19">
    <w:abstractNumId w:val="17"/>
  </w:num>
  <w:num w:numId="20">
    <w:abstractNumId w:val="2"/>
  </w:num>
  <w:num w:numId="21">
    <w:abstractNumId w:val="29"/>
  </w:num>
  <w:num w:numId="22">
    <w:abstractNumId w:val="19"/>
  </w:num>
  <w:num w:numId="23">
    <w:abstractNumId w:val="20"/>
  </w:num>
  <w:num w:numId="24">
    <w:abstractNumId w:val="1"/>
  </w:num>
  <w:num w:numId="25">
    <w:abstractNumId w:val="35"/>
  </w:num>
  <w:num w:numId="26">
    <w:abstractNumId w:val="24"/>
  </w:num>
  <w:num w:numId="27">
    <w:abstractNumId w:val="36"/>
  </w:num>
  <w:num w:numId="28">
    <w:abstractNumId w:val="38"/>
  </w:num>
  <w:num w:numId="29">
    <w:abstractNumId w:val="11"/>
  </w:num>
  <w:num w:numId="30">
    <w:abstractNumId w:val="6"/>
  </w:num>
  <w:num w:numId="31">
    <w:abstractNumId w:val="0"/>
  </w:num>
  <w:num w:numId="32">
    <w:abstractNumId w:val="41"/>
  </w:num>
  <w:num w:numId="33">
    <w:abstractNumId w:val="21"/>
  </w:num>
  <w:num w:numId="34">
    <w:abstractNumId w:val="30"/>
  </w:num>
  <w:num w:numId="35">
    <w:abstractNumId w:val="27"/>
  </w:num>
  <w:num w:numId="36">
    <w:abstractNumId w:val="16"/>
  </w:num>
  <w:num w:numId="37">
    <w:abstractNumId w:val="4"/>
  </w:num>
  <w:num w:numId="38">
    <w:abstractNumId w:val="39"/>
  </w:num>
  <w:num w:numId="39">
    <w:abstractNumId w:val="43"/>
  </w:num>
  <w:num w:numId="40">
    <w:abstractNumId w:val="15"/>
  </w:num>
  <w:num w:numId="41">
    <w:abstractNumId w:val="25"/>
  </w:num>
  <w:num w:numId="42">
    <w:abstractNumId w:val="18"/>
  </w:num>
  <w:num w:numId="43">
    <w:abstractNumId w:val="10"/>
  </w:num>
  <w:num w:numId="44">
    <w:abstractNumId w:val="4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7E"/>
    <w:rsid w:val="00001D8C"/>
    <w:rsid w:val="0000333A"/>
    <w:rsid w:val="0000374B"/>
    <w:rsid w:val="00004423"/>
    <w:rsid w:val="0000663F"/>
    <w:rsid w:val="00010C71"/>
    <w:rsid w:val="0002256E"/>
    <w:rsid w:val="00025D31"/>
    <w:rsid w:val="00031609"/>
    <w:rsid w:val="0003621C"/>
    <w:rsid w:val="00041A80"/>
    <w:rsid w:val="00044C93"/>
    <w:rsid w:val="0005238A"/>
    <w:rsid w:val="00057136"/>
    <w:rsid w:val="000707E1"/>
    <w:rsid w:val="0007121D"/>
    <w:rsid w:val="000749EC"/>
    <w:rsid w:val="000B0280"/>
    <w:rsid w:val="000C1258"/>
    <w:rsid w:val="000C1E76"/>
    <w:rsid w:val="000C49BC"/>
    <w:rsid w:val="000C70CD"/>
    <w:rsid w:val="000E2835"/>
    <w:rsid w:val="000E3DAF"/>
    <w:rsid w:val="000E797E"/>
    <w:rsid w:val="0010586B"/>
    <w:rsid w:val="00121A88"/>
    <w:rsid w:val="00121CEF"/>
    <w:rsid w:val="00122207"/>
    <w:rsid w:val="00124DD0"/>
    <w:rsid w:val="001339AB"/>
    <w:rsid w:val="00136E14"/>
    <w:rsid w:val="0013728E"/>
    <w:rsid w:val="0014148A"/>
    <w:rsid w:val="001429AD"/>
    <w:rsid w:val="001454E2"/>
    <w:rsid w:val="0015286F"/>
    <w:rsid w:val="0015419B"/>
    <w:rsid w:val="001565F1"/>
    <w:rsid w:val="001601F7"/>
    <w:rsid w:val="001608B4"/>
    <w:rsid w:val="00167680"/>
    <w:rsid w:val="00177374"/>
    <w:rsid w:val="00180A81"/>
    <w:rsid w:val="0018266A"/>
    <w:rsid w:val="0018588A"/>
    <w:rsid w:val="00185E17"/>
    <w:rsid w:val="001905D3"/>
    <w:rsid w:val="001954E7"/>
    <w:rsid w:val="001962CA"/>
    <w:rsid w:val="00196F8B"/>
    <w:rsid w:val="001A5F63"/>
    <w:rsid w:val="001B7617"/>
    <w:rsid w:val="001C3FA6"/>
    <w:rsid w:val="001C6F91"/>
    <w:rsid w:val="001D0ED6"/>
    <w:rsid w:val="001D1532"/>
    <w:rsid w:val="001D5CDD"/>
    <w:rsid w:val="001D6C18"/>
    <w:rsid w:val="001E62E3"/>
    <w:rsid w:val="001F700D"/>
    <w:rsid w:val="001F75F7"/>
    <w:rsid w:val="0021006C"/>
    <w:rsid w:val="00211598"/>
    <w:rsid w:val="00211681"/>
    <w:rsid w:val="00221638"/>
    <w:rsid w:val="002265C3"/>
    <w:rsid w:val="00226FBB"/>
    <w:rsid w:val="00227FFB"/>
    <w:rsid w:val="0024164B"/>
    <w:rsid w:val="002473D1"/>
    <w:rsid w:val="0025130B"/>
    <w:rsid w:val="002536E9"/>
    <w:rsid w:val="00257A5E"/>
    <w:rsid w:val="00257C09"/>
    <w:rsid w:val="0026049A"/>
    <w:rsid w:val="002618B2"/>
    <w:rsid w:val="00266CA3"/>
    <w:rsid w:val="00270B64"/>
    <w:rsid w:val="00271B08"/>
    <w:rsid w:val="002915AD"/>
    <w:rsid w:val="002A21E5"/>
    <w:rsid w:val="002A5944"/>
    <w:rsid w:val="002A7D80"/>
    <w:rsid w:val="002B3E6A"/>
    <w:rsid w:val="002B4336"/>
    <w:rsid w:val="002B4A62"/>
    <w:rsid w:val="002C61EC"/>
    <w:rsid w:val="002D2A1D"/>
    <w:rsid w:val="002D2BA2"/>
    <w:rsid w:val="002D678E"/>
    <w:rsid w:val="002D7EFD"/>
    <w:rsid w:val="002E2B60"/>
    <w:rsid w:val="002E488A"/>
    <w:rsid w:val="002F439D"/>
    <w:rsid w:val="00305096"/>
    <w:rsid w:val="00310961"/>
    <w:rsid w:val="003143BB"/>
    <w:rsid w:val="003214AB"/>
    <w:rsid w:val="00353B3E"/>
    <w:rsid w:val="00354FA1"/>
    <w:rsid w:val="00357217"/>
    <w:rsid w:val="00360D7A"/>
    <w:rsid w:val="0036183A"/>
    <w:rsid w:val="00362978"/>
    <w:rsid w:val="00381441"/>
    <w:rsid w:val="003816D3"/>
    <w:rsid w:val="00383E8C"/>
    <w:rsid w:val="00386E74"/>
    <w:rsid w:val="00391CFD"/>
    <w:rsid w:val="003925A0"/>
    <w:rsid w:val="003A3CAC"/>
    <w:rsid w:val="003C4FDB"/>
    <w:rsid w:val="003C60C0"/>
    <w:rsid w:val="003C7B3B"/>
    <w:rsid w:val="003D369D"/>
    <w:rsid w:val="003E25A6"/>
    <w:rsid w:val="003F6AD2"/>
    <w:rsid w:val="004007BB"/>
    <w:rsid w:val="004027E4"/>
    <w:rsid w:val="00403D06"/>
    <w:rsid w:val="00407110"/>
    <w:rsid w:val="0041069B"/>
    <w:rsid w:val="00412D62"/>
    <w:rsid w:val="0041408E"/>
    <w:rsid w:val="00420D68"/>
    <w:rsid w:val="00431259"/>
    <w:rsid w:val="004404B5"/>
    <w:rsid w:val="00443AC2"/>
    <w:rsid w:val="004466DD"/>
    <w:rsid w:val="00450094"/>
    <w:rsid w:val="00455E66"/>
    <w:rsid w:val="00463CE9"/>
    <w:rsid w:val="0046598C"/>
    <w:rsid w:val="00485114"/>
    <w:rsid w:val="00495186"/>
    <w:rsid w:val="004A1ED0"/>
    <w:rsid w:val="004A2AE6"/>
    <w:rsid w:val="004A2D87"/>
    <w:rsid w:val="004B521C"/>
    <w:rsid w:val="004B6246"/>
    <w:rsid w:val="004C2282"/>
    <w:rsid w:val="004C6507"/>
    <w:rsid w:val="004C6BB8"/>
    <w:rsid w:val="004E345F"/>
    <w:rsid w:val="004E5D9A"/>
    <w:rsid w:val="004F0F49"/>
    <w:rsid w:val="004F17F8"/>
    <w:rsid w:val="004F50ED"/>
    <w:rsid w:val="00503273"/>
    <w:rsid w:val="0051046F"/>
    <w:rsid w:val="00512542"/>
    <w:rsid w:val="00515D6F"/>
    <w:rsid w:val="00520AB8"/>
    <w:rsid w:val="00521F17"/>
    <w:rsid w:val="005236AB"/>
    <w:rsid w:val="005260A1"/>
    <w:rsid w:val="00543D8E"/>
    <w:rsid w:val="00564F93"/>
    <w:rsid w:val="00570DCA"/>
    <w:rsid w:val="00571687"/>
    <w:rsid w:val="00573BC5"/>
    <w:rsid w:val="005755C1"/>
    <w:rsid w:val="00590823"/>
    <w:rsid w:val="00590C3E"/>
    <w:rsid w:val="0059432E"/>
    <w:rsid w:val="005A4BC3"/>
    <w:rsid w:val="005B355C"/>
    <w:rsid w:val="005B7F60"/>
    <w:rsid w:val="005C027E"/>
    <w:rsid w:val="005C046C"/>
    <w:rsid w:val="005D4DF6"/>
    <w:rsid w:val="005D6004"/>
    <w:rsid w:val="005E30D5"/>
    <w:rsid w:val="005E4B89"/>
    <w:rsid w:val="005F25A0"/>
    <w:rsid w:val="00611378"/>
    <w:rsid w:val="006166D3"/>
    <w:rsid w:val="00617545"/>
    <w:rsid w:val="00621D44"/>
    <w:rsid w:val="00631CF2"/>
    <w:rsid w:val="00641A1A"/>
    <w:rsid w:val="00642808"/>
    <w:rsid w:val="006429F1"/>
    <w:rsid w:val="00646663"/>
    <w:rsid w:val="0064774C"/>
    <w:rsid w:val="00651AC6"/>
    <w:rsid w:val="0066522E"/>
    <w:rsid w:val="00675448"/>
    <w:rsid w:val="00682067"/>
    <w:rsid w:val="00684206"/>
    <w:rsid w:val="00691C9D"/>
    <w:rsid w:val="00691E90"/>
    <w:rsid w:val="006925D4"/>
    <w:rsid w:val="006A0D1A"/>
    <w:rsid w:val="006A3BA7"/>
    <w:rsid w:val="006B0F21"/>
    <w:rsid w:val="006B1239"/>
    <w:rsid w:val="006B7642"/>
    <w:rsid w:val="006C2C21"/>
    <w:rsid w:val="006C58E5"/>
    <w:rsid w:val="006C799E"/>
    <w:rsid w:val="006D04B3"/>
    <w:rsid w:val="006E4903"/>
    <w:rsid w:val="006F0C47"/>
    <w:rsid w:val="006F4347"/>
    <w:rsid w:val="00702642"/>
    <w:rsid w:val="00702B2A"/>
    <w:rsid w:val="007040C2"/>
    <w:rsid w:val="0070636B"/>
    <w:rsid w:val="00706C33"/>
    <w:rsid w:val="007235B2"/>
    <w:rsid w:val="00724280"/>
    <w:rsid w:val="00725AAF"/>
    <w:rsid w:val="00726837"/>
    <w:rsid w:val="00735F74"/>
    <w:rsid w:val="00740DB0"/>
    <w:rsid w:val="0074689C"/>
    <w:rsid w:val="00747FE9"/>
    <w:rsid w:val="00750524"/>
    <w:rsid w:val="00753FF7"/>
    <w:rsid w:val="007776BD"/>
    <w:rsid w:val="0078195C"/>
    <w:rsid w:val="0078444D"/>
    <w:rsid w:val="007919FF"/>
    <w:rsid w:val="00794A19"/>
    <w:rsid w:val="00794A3E"/>
    <w:rsid w:val="007A1C2F"/>
    <w:rsid w:val="007A4FF8"/>
    <w:rsid w:val="007A59F8"/>
    <w:rsid w:val="007B512D"/>
    <w:rsid w:val="007C1337"/>
    <w:rsid w:val="007C30BA"/>
    <w:rsid w:val="007C37EB"/>
    <w:rsid w:val="007C429E"/>
    <w:rsid w:val="007D09ED"/>
    <w:rsid w:val="007D3376"/>
    <w:rsid w:val="007D402D"/>
    <w:rsid w:val="007F4945"/>
    <w:rsid w:val="00802A65"/>
    <w:rsid w:val="008124C2"/>
    <w:rsid w:val="008132B7"/>
    <w:rsid w:val="008144BF"/>
    <w:rsid w:val="00815411"/>
    <w:rsid w:val="00840454"/>
    <w:rsid w:val="00840E16"/>
    <w:rsid w:val="00843B8C"/>
    <w:rsid w:val="00847FD9"/>
    <w:rsid w:val="00855E68"/>
    <w:rsid w:val="00857C62"/>
    <w:rsid w:val="00860200"/>
    <w:rsid w:val="0086431C"/>
    <w:rsid w:val="008775E5"/>
    <w:rsid w:val="00880E99"/>
    <w:rsid w:val="008815F0"/>
    <w:rsid w:val="0088356F"/>
    <w:rsid w:val="008842DD"/>
    <w:rsid w:val="008934D5"/>
    <w:rsid w:val="008974E1"/>
    <w:rsid w:val="008A3AAA"/>
    <w:rsid w:val="008A68C8"/>
    <w:rsid w:val="008B4ACE"/>
    <w:rsid w:val="008B4F42"/>
    <w:rsid w:val="008C146D"/>
    <w:rsid w:val="008C15F0"/>
    <w:rsid w:val="008C1B4F"/>
    <w:rsid w:val="008C64EC"/>
    <w:rsid w:val="008D738B"/>
    <w:rsid w:val="008E28C2"/>
    <w:rsid w:val="008E2BAE"/>
    <w:rsid w:val="008E5A2E"/>
    <w:rsid w:val="008F0D5E"/>
    <w:rsid w:val="009004AF"/>
    <w:rsid w:val="009104E4"/>
    <w:rsid w:val="009179D7"/>
    <w:rsid w:val="00924B01"/>
    <w:rsid w:val="009319A0"/>
    <w:rsid w:val="00940195"/>
    <w:rsid w:val="0094715E"/>
    <w:rsid w:val="009520BE"/>
    <w:rsid w:val="00952F84"/>
    <w:rsid w:val="0095503A"/>
    <w:rsid w:val="00962410"/>
    <w:rsid w:val="0096653B"/>
    <w:rsid w:val="00987D2C"/>
    <w:rsid w:val="0099302E"/>
    <w:rsid w:val="009A0026"/>
    <w:rsid w:val="009A07F8"/>
    <w:rsid w:val="009B4D95"/>
    <w:rsid w:val="009B5331"/>
    <w:rsid w:val="009B5992"/>
    <w:rsid w:val="009B79BE"/>
    <w:rsid w:val="009D2FB3"/>
    <w:rsid w:val="00A04CB1"/>
    <w:rsid w:val="00A04F5A"/>
    <w:rsid w:val="00A11544"/>
    <w:rsid w:val="00A1795F"/>
    <w:rsid w:val="00A354D9"/>
    <w:rsid w:val="00A44EC0"/>
    <w:rsid w:val="00A4604F"/>
    <w:rsid w:val="00A60B77"/>
    <w:rsid w:val="00A65415"/>
    <w:rsid w:val="00A7401B"/>
    <w:rsid w:val="00A806D8"/>
    <w:rsid w:val="00A826D7"/>
    <w:rsid w:val="00A876A9"/>
    <w:rsid w:val="00A95967"/>
    <w:rsid w:val="00AB3068"/>
    <w:rsid w:val="00AB3F91"/>
    <w:rsid w:val="00AC5B82"/>
    <w:rsid w:val="00AC7889"/>
    <w:rsid w:val="00AE0F9A"/>
    <w:rsid w:val="00AE3308"/>
    <w:rsid w:val="00AF0CED"/>
    <w:rsid w:val="00B001E5"/>
    <w:rsid w:val="00B07E6E"/>
    <w:rsid w:val="00B16095"/>
    <w:rsid w:val="00B16F71"/>
    <w:rsid w:val="00B21573"/>
    <w:rsid w:val="00B22F90"/>
    <w:rsid w:val="00B34726"/>
    <w:rsid w:val="00B34F37"/>
    <w:rsid w:val="00B83444"/>
    <w:rsid w:val="00B8696F"/>
    <w:rsid w:val="00B9150D"/>
    <w:rsid w:val="00B91BA7"/>
    <w:rsid w:val="00B93BC2"/>
    <w:rsid w:val="00BC28B0"/>
    <w:rsid w:val="00BC39FB"/>
    <w:rsid w:val="00BC45D7"/>
    <w:rsid w:val="00BC5277"/>
    <w:rsid w:val="00BC53A5"/>
    <w:rsid w:val="00BD351D"/>
    <w:rsid w:val="00BD4D05"/>
    <w:rsid w:val="00BE2D26"/>
    <w:rsid w:val="00BE3F7E"/>
    <w:rsid w:val="00BF4AAC"/>
    <w:rsid w:val="00BF51BD"/>
    <w:rsid w:val="00C02CEA"/>
    <w:rsid w:val="00C0370B"/>
    <w:rsid w:val="00C0740F"/>
    <w:rsid w:val="00C12154"/>
    <w:rsid w:val="00C2264D"/>
    <w:rsid w:val="00C33278"/>
    <w:rsid w:val="00C34B78"/>
    <w:rsid w:val="00C373BA"/>
    <w:rsid w:val="00C3774E"/>
    <w:rsid w:val="00C41A4F"/>
    <w:rsid w:val="00C434A3"/>
    <w:rsid w:val="00C46F57"/>
    <w:rsid w:val="00C50292"/>
    <w:rsid w:val="00C548EF"/>
    <w:rsid w:val="00C57531"/>
    <w:rsid w:val="00C607DB"/>
    <w:rsid w:val="00C60973"/>
    <w:rsid w:val="00C65D84"/>
    <w:rsid w:val="00C66296"/>
    <w:rsid w:val="00C66C84"/>
    <w:rsid w:val="00C7264C"/>
    <w:rsid w:val="00C74C3F"/>
    <w:rsid w:val="00C82375"/>
    <w:rsid w:val="00C830CD"/>
    <w:rsid w:val="00C83262"/>
    <w:rsid w:val="00C84318"/>
    <w:rsid w:val="00CA1D5F"/>
    <w:rsid w:val="00CA77B9"/>
    <w:rsid w:val="00CA7AD7"/>
    <w:rsid w:val="00CB3F03"/>
    <w:rsid w:val="00CB48F5"/>
    <w:rsid w:val="00CD61C3"/>
    <w:rsid w:val="00CD74FB"/>
    <w:rsid w:val="00CD7A90"/>
    <w:rsid w:val="00CE489E"/>
    <w:rsid w:val="00CF684A"/>
    <w:rsid w:val="00CF7A56"/>
    <w:rsid w:val="00D20241"/>
    <w:rsid w:val="00D303E9"/>
    <w:rsid w:val="00D324C8"/>
    <w:rsid w:val="00D560C4"/>
    <w:rsid w:val="00D648B3"/>
    <w:rsid w:val="00D83AB6"/>
    <w:rsid w:val="00D8561E"/>
    <w:rsid w:val="00D90588"/>
    <w:rsid w:val="00D95F89"/>
    <w:rsid w:val="00D97260"/>
    <w:rsid w:val="00DA5E39"/>
    <w:rsid w:val="00DA631D"/>
    <w:rsid w:val="00DC4238"/>
    <w:rsid w:val="00DD3779"/>
    <w:rsid w:val="00DD4C01"/>
    <w:rsid w:val="00DD6EC6"/>
    <w:rsid w:val="00DE1A40"/>
    <w:rsid w:val="00DF1222"/>
    <w:rsid w:val="00E109E5"/>
    <w:rsid w:val="00E12F9E"/>
    <w:rsid w:val="00E1371B"/>
    <w:rsid w:val="00E26146"/>
    <w:rsid w:val="00E30A7E"/>
    <w:rsid w:val="00E42137"/>
    <w:rsid w:val="00E43E6C"/>
    <w:rsid w:val="00E554F8"/>
    <w:rsid w:val="00E60248"/>
    <w:rsid w:val="00E60E41"/>
    <w:rsid w:val="00E62001"/>
    <w:rsid w:val="00E66A95"/>
    <w:rsid w:val="00E67F36"/>
    <w:rsid w:val="00E72425"/>
    <w:rsid w:val="00E854D3"/>
    <w:rsid w:val="00E85CF2"/>
    <w:rsid w:val="00E86FF2"/>
    <w:rsid w:val="00E9295A"/>
    <w:rsid w:val="00EA34B3"/>
    <w:rsid w:val="00EA6221"/>
    <w:rsid w:val="00EB0B2F"/>
    <w:rsid w:val="00EC388B"/>
    <w:rsid w:val="00ED424A"/>
    <w:rsid w:val="00EE02AA"/>
    <w:rsid w:val="00EE13BC"/>
    <w:rsid w:val="00EE1AC2"/>
    <w:rsid w:val="00EE50D0"/>
    <w:rsid w:val="00EF395F"/>
    <w:rsid w:val="00EF7B95"/>
    <w:rsid w:val="00F00196"/>
    <w:rsid w:val="00F04F3E"/>
    <w:rsid w:val="00F04FCA"/>
    <w:rsid w:val="00F057CE"/>
    <w:rsid w:val="00F062BF"/>
    <w:rsid w:val="00F122A8"/>
    <w:rsid w:val="00F25800"/>
    <w:rsid w:val="00F40680"/>
    <w:rsid w:val="00F42A8F"/>
    <w:rsid w:val="00F4333C"/>
    <w:rsid w:val="00F47039"/>
    <w:rsid w:val="00F51FC9"/>
    <w:rsid w:val="00F54F43"/>
    <w:rsid w:val="00F57FF3"/>
    <w:rsid w:val="00F6104C"/>
    <w:rsid w:val="00F61295"/>
    <w:rsid w:val="00F61B29"/>
    <w:rsid w:val="00F628B5"/>
    <w:rsid w:val="00F64DCA"/>
    <w:rsid w:val="00F838FE"/>
    <w:rsid w:val="00FB28F9"/>
    <w:rsid w:val="00FC2C83"/>
    <w:rsid w:val="00FD4C0A"/>
    <w:rsid w:val="00FE61DC"/>
    <w:rsid w:val="00FF211B"/>
    <w:rsid w:val="00FF2EF9"/>
    <w:rsid w:val="00FF2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F4E5B"/>
  <w15:docId w15:val="{6BF34E4F-9E33-41F8-9E87-AD18F4A5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531"/>
    <w:rPr>
      <w:sz w:val="24"/>
      <w:szCs w:val="24"/>
    </w:rPr>
  </w:style>
  <w:style w:type="paragraph" w:styleId="Heading1">
    <w:name w:val="heading 1"/>
    <w:basedOn w:val="Normal"/>
    <w:next w:val="Normal"/>
    <w:link w:val="Heading1Char"/>
    <w:uiPriority w:val="9"/>
    <w:qFormat/>
    <w:rsid w:val="00C5753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5753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5753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5753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5753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5753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57531"/>
    <w:pPr>
      <w:spacing w:before="240" w:after="60"/>
      <w:outlineLvl w:val="6"/>
    </w:pPr>
  </w:style>
  <w:style w:type="paragraph" w:styleId="Heading8">
    <w:name w:val="heading 8"/>
    <w:basedOn w:val="Normal"/>
    <w:next w:val="Normal"/>
    <w:link w:val="Heading8Char"/>
    <w:uiPriority w:val="9"/>
    <w:semiHidden/>
    <w:unhideWhenUsed/>
    <w:qFormat/>
    <w:rsid w:val="00C57531"/>
    <w:pPr>
      <w:spacing w:before="240" w:after="60"/>
      <w:outlineLvl w:val="7"/>
    </w:pPr>
    <w:rPr>
      <w:i/>
      <w:iCs/>
    </w:rPr>
  </w:style>
  <w:style w:type="paragraph" w:styleId="Heading9">
    <w:name w:val="heading 9"/>
    <w:basedOn w:val="Normal"/>
    <w:next w:val="Normal"/>
    <w:link w:val="Heading9Char"/>
    <w:uiPriority w:val="9"/>
    <w:semiHidden/>
    <w:unhideWhenUsed/>
    <w:qFormat/>
    <w:rsid w:val="00C5753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531"/>
    <w:pPr>
      <w:ind w:left="720"/>
      <w:contextualSpacing/>
    </w:pPr>
  </w:style>
  <w:style w:type="table" w:styleId="TableGrid">
    <w:name w:val="Table Grid"/>
    <w:basedOn w:val="TableNormal"/>
    <w:uiPriority w:val="59"/>
    <w:rsid w:val="00642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37EB"/>
    <w:rPr>
      <w:rFonts w:ascii="Tahoma" w:hAnsi="Tahoma" w:cs="Tahoma"/>
      <w:sz w:val="16"/>
      <w:szCs w:val="16"/>
    </w:rPr>
  </w:style>
  <w:style w:type="character" w:customStyle="1" w:styleId="BalloonTextChar">
    <w:name w:val="Balloon Text Char"/>
    <w:basedOn w:val="DefaultParagraphFont"/>
    <w:link w:val="BalloonText"/>
    <w:uiPriority w:val="99"/>
    <w:semiHidden/>
    <w:rsid w:val="007C37EB"/>
    <w:rPr>
      <w:rFonts w:ascii="Tahoma" w:hAnsi="Tahoma" w:cs="Tahoma"/>
      <w:sz w:val="16"/>
      <w:szCs w:val="16"/>
    </w:rPr>
  </w:style>
  <w:style w:type="character" w:styleId="CommentReference">
    <w:name w:val="annotation reference"/>
    <w:basedOn w:val="DefaultParagraphFont"/>
    <w:uiPriority w:val="99"/>
    <w:semiHidden/>
    <w:unhideWhenUsed/>
    <w:rsid w:val="00621D44"/>
    <w:rPr>
      <w:sz w:val="16"/>
      <w:szCs w:val="16"/>
    </w:rPr>
  </w:style>
  <w:style w:type="paragraph" w:styleId="CommentText">
    <w:name w:val="annotation text"/>
    <w:basedOn w:val="Normal"/>
    <w:link w:val="CommentTextChar"/>
    <w:uiPriority w:val="99"/>
    <w:semiHidden/>
    <w:unhideWhenUsed/>
    <w:rsid w:val="00621D44"/>
    <w:rPr>
      <w:sz w:val="20"/>
      <w:szCs w:val="20"/>
    </w:rPr>
  </w:style>
  <w:style w:type="character" w:customStyle="1" w:styleId="CommentTextChar">
    <w:name w:val="Comment Text Char"/>
    <w:basedOn w:val="DefaultParagraphFont"/>
    <w:link w:val="CommentText"/>
    <w:uiPriority w:val="99"/>
    <w:semiHidden/>
    <w:rsid w:val="00621D44"/>
    <w:rPr>
      <w:sz w:val="20"/>
      <w:szCs w:val="20"/>
    </w:rPr>
  </w:style>
  <w:style w:type="paragraph" w:styleId="CommentSubject">
    <w:name w:val="annotation subject"/>
    <w:basedOn w:val="CommentText"/>
    <w:next w:val="CommentText"/>
    <w:link w:val="CommentSubjectChar"/>
    <w:uiPriority w:val="99"/>
    <w:semiHidden/>
    <w:unhideWhenUsed/>
    <w:rsid w:val="00621D44"/>
    <w:rPr>
      <w:b/>
      <w:bCs/>
    </w:rPr>
  </w:style>
  <w:style w:type="character" w:customStyle="1" w:styleId="CommentSubjectChar">
    <w:name w:val="Comment Subject Char"/>
    <w:basedOn w:val="CommentTextChar"/>
    <w:link w:val="CommentSubject"/>
    <w:uiPriority w:val="99"/>
    <w:semiHidden/>
    <w:rsid w:val="00621D44"/>
    <w:rPr>
      <w:b/>
      <w:bCs/>
      <w:sz w:val="20"/>
      <w:szCs w:val="20"/>
    </w:rPr>
  </w:style>
  <w:style w:type="paragraph" w:styleId="Header">
    <w:name w:val="header"/>
    <w:basedOn w:val="Normal"/>
    <w:link w:val="HeaderChar"/>
    <w:uiPriority w:val="99"/>
    <w:unhideWhenUsed/>
    <w:rsid w:val="00520AB8"/>
    <w:pPr>
      <w:tabs>
        <w:tab w:val="center" w:pos="4680"/>
        <w:tab w:val="right" w:pos="9360"/>
      </w:tabs>
    </w:pPr>
  </w:style>
  <w:style w:type="character" w:customStyle="1" w:styleId="HeaderChar">
    <w:name w:val="Header Char"/>
    <w:basedOn w:val="DefaultParagraphFont"/>
    <w:link w:val="Header"/>
    <w:uiPriority w:val="99"/>
    <w:rsid w:val="00520AB8"/>
  </w:style>
  <w:style w:type="paragraph" w:styleId="Footer">
    <w:name w:val="footer"/>
    <w:basedOn w:val="Normal"/>
    <w:link w:val="FooterChar"/>
    <w:uiPriority w:val="99"/>
    <w:unhideWhenUsed/>
    <w:rsid w:val="00520AB8"/>
    <w:pPr>
      <w:tabs>
        <w:tab w:val="center" w:pos="4680"/>
        <w:tab w:val="right" w:pos="9360"/>
      </w:tabs>
    </w:pPr>
  </w:style>
  <w:style w:type="character" w:customStyle="1" w:styleId="FooterChar">
    <w:name w:val="Footer Char"/>
    <w:basedOn w:val="DefaultParagraphFont"/>
    <w:link w:val="Footer"/>
    <w:uiPriority w:val="99"/>
    <w:rsid w:val="00520AB8"/>
  </w:style>
  <w:style w:type="character" w:customStyle="1" w:styleId="Heading1Char">
    <w:name w:val="Heading 1 Char"/>
    <w:basedOn w:val="DefaultParagraphFont"/>
    <w:link w:val="Heading1"/>
    <w:uiPriority w:val="9"/>
    <w:rsid w:val="00C5753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5753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5753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57531"/>
    <w:rPr>
      <w:b/>
      <w:bCs/>
      <w:sz w:val="28"/>
      <w:szCs w:val="28"/>
    </w:rPr>
  </w:style>
  <w:style w:type="character" w:customStyle="1" w:styleId="Heading5Char">
    <w:name w:val="Heading 5 Char"/>
    <w:basedOn w:val="DefaultParagraphFont"/>
    <w:link w:val="Heading5"/>
    <w:uiPriority w:val="9"/>
    <w:semiHidden/>
    <w:rsid w:val="00C57531"/>
    <w:rPr>
      <w:b/>
      <w:bCs/>
      <w:i/>
      <w:iCs/>
      <w:sz w:val="26"/>
      <w:szCs w:val="26"/>
    </w:rPr>
  </w:style>
  <w:style w:type="character" w:customStyle="1" w:styleId="Heading6Char">
    <w:name w:val="Heading 6 Char"/>
    <w:basedOn w:val="DefaultParagraphFont"/>
    <w:link w:val="Heading6"/>
    <w:uiPriority w:val="9"/>
    <w:semiHidden/>
    <w:rsid w:val="00C57531"/>
    <w:rPr>
      <w:b/>
      <w:bCs/>
    </w:rPr>
  </w:style>
  <w:style w:type="character" w:customStyle="1" w:styleId="Heading7Char">
    <w:name w:val="Heading 7 Char"/>
    <w:basedOn w:val="DefaultParagraphFont"/>
    <w:link w:val="Heading7"/>
    <w:uiPriority w:val="9"/>
    <w:semiHidden/>
    <w:rsid w:val="00C57531"/>
    <w:rPr>
      <w:sz w:val="24"/>
      <w:szCs w:val="24"/>
    </w:rPr>
  </w:style>
  <w:style w:type="character" w:customStyle="1" w:styleId="Heading8Char">
    <w:name w:val="Heading 8 Char"/>
    <w:basedOn w:val="DefaultParagraphFont"/>
    <w:link w:val="Heading8"/>
    <w:uiPriority w:val="9"/>
    <w:semiHidden/>
    <w:rsid w:val="00C57531"/>
    <w:rPr>
      <w:i/>
      <w:iCs/>
      <w:sz w:val="24"/>
      <w:szCs w:val="24"/>
    </w:rPr>
  </w:style>
  <w:style w:type="character" w:customStyle="1" w:styleId="Heading9Char">
    <w:name w:val="Heading 9 Char"/>
    <w:basedOn w:val="DefaultParagraphFont"/>
    <w:link w:val="Heading9"/>
    <w:uiPriority w:val="9"/>
    <w:semiHidden/>
    <w:rsid w:val="00C57531"/>
    <w:rPr>
      <w:rFonts w:asciiTheme="majorHAnsi" w:eastAsiaTheme="majorEastAsia" w:hAnsiTheme="majorHAnsi"/>
    </w:rPr>
  </w:style>
  <w:style w:type="paragraph" w:styleId="Title">
    <w:name w:val="Title"/>
    <w:basedOn w:val="Normal"/>
    <w:next w:val="Normal"/>
    <w:link w:val="TitleChar"/>
    <w:qFormat/>
    <w:rsid w:val="00C5753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C5753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5753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57531"/>
    <w:rPr>
      <w:rFonts w:asciiTheme="majorHAnsi" w:eastAsiaTheme="majorEastAsia" w:hAnsiTheme="majorHAnsi"/>
      <w:sz w:val="24"/>
      <w:szCs w:val="24"/>
    </w:rPr>
  </w:style>
  <w:style w:type="character" w:styleId="Strong">
    <w:name w:val="Strong"/>
    <w:basedOn w:val="DefaultParagraphFont"/>
    <w:uiPriority w:val="22"/>
    <w:qFormat/>
    <w:rsid w:val="00C57531"/>
    <w:rPr>
      <w:b/>
      <w:bCs/>
    </w:rPr>
  </w:style>
  <w:style w:type="character" w:styleId="Emphasis">
    <w:name w:val="Emphasis"/>
    <w:basedOn w:val="DefaultParagraphFont"/>
    <w:uiPriority w:val="20"/>
    <w:qFormat/>
    <w:rsid w:val="00C57531"/>
    <w:rPr>
      <w:rFonts w:asciiTheme="minorHAnsi" w:hAnsiTheme="minorHAnsi"/>
      <w:b/>
      <w:i/>
      <w:iCs/>
    </w:rPr>
  </w:style>
  <w:style w:type="paragraph" w:styleId="NoSpacing">
    <w:name w:val="No Spacing"/>
    <w:basedOn w:val="Normal"/>
    <w:uiPriority w:val="1"/>
    <w:qFormat/>
    <w:rsid w:val="00C57531"/>
    <w:rPr>
      <w:szCs w:val="32"/>
    </w:rPr>
  </w:style>
  <w:style w:type="paragraph" w:styleId="Quote">
    <w:name w:val="Quote"/>
    <w:basedOn w:val="Normal"/>
    <w:next w:val="Normal"/>
    <w:link w:val="QuoteChar"/>
    <w:uiPriority w:val="29"/>
    <w:qFormat/>
    <w:rsid w:val="00C57531"/>
    <w:rPr>
      <w:i/>
    </w:rPr>
  </w:style>
  <w:style w:type="character" w:customStyle="1" w:styleId="QuoteChar">
    <w:name w:val="Quote Char"/>
    <w:basedOn w:val="DefaultParagraphFont"/>
    <w:link w:val="Quote"/>
    <w:uiPriority w:val="29"/>
    <w:rsid w:val="00C57531"/>
    <w:rPr>
      <w:i/>
      <w:sz w:val="24"/>
      <w:szCs w:val="24"/>
    </w:rPr>
  </w:style>
  <w:style w:type="paragraph" w:styleId="IntenseQuote">
    <w:name w:val="Intense Quote"/>
    <w:basedOn w:val="Normal"/>
    <w:next w:val="Normal"/>
    <w:link w:val="IntenseQuoteChar"/>
    <w:uiPriority w:val="30"/>
    <w:qFormat/>
    <w:rsid w:val="00C57531"/>
    <w:pPr>
      <w:ind w:left="720" w:right="720"/>
    </w:pPr>
    <w:rPr>
      <w:b/>
      <w:i/>
      <w:szCs w:val="22"/>
    </w:rPr>
  </w:style>
  <w:style w:type="character" w:customStyle="1" w:styleId="IntenseQuoteChar">
    <w:name w:val="Intense Quote Char"/>
    <w:basedOn w:val="DefaultParagraphFont"/>
    <w:link w:val="IntenseQuote"/>
    <w:uiPriority w:val="30"/>
    <w:rsid w:val="00C57531"/>
    <w:rPr>
      <w:b/>
      <w:i/>
      <w:sz w:val="24"/>
    </w:rPr>
  </w:style>
  <w:style w:type="character" w:styleId="SubtleEmphasis">
    <w:name w:val="Subtle Emphasis"/>
    <w:uiPriority w:val="19"/>
    <w:qFormat/>
    <w:rsid w:val="00C57531"/>
    <w:rPr>
      <w:i/>
      <w:color w:val="5A5A5A" w:themeColor="text1" w:themeTint="A5"/>
    </w:rPr>
  </w:style>
  <w:style w:type="character" w:styleId="IntenseEmphasis">
    <w:name w:val="Intense Emphasis"/>
    <w:basedOn w:val="DefaultParagraphFont"/>
    <w:uiPriority w:val="21"/>
    <w:qFormat/>
    <w:rsid w:val="00C57531"/>
    <w:rPr>
      <w:b/>
      <w:i/>
      <w:sz w:val="24"/>
      <w:szCs w:val="24"/>
      <w:u w:val="single"/>
    </w:rPr>
  </w:style>
  <w:style w:type="character" w:styleId="SubtleReference">
    <w:name w:val="Subtle Reference"/>
    <w:basedOn w:val="DefaultParagraphFont"/>
    <w:uiPriority w:val="31"/>
    <w:qFormat/>
    <w:rsid w:val="00C57531"/>
    <w:rPr>
      <w:sz w:val="24"/>
      <w:szCs w:val="24"/>
      <w:u w:val="single"/>
    </w:rPr>
  </w:style>
  <w:style w:type="character" w:styleId="IntenseReference">
    <w:name w:val="Intense Reference"/>
    <w:basedOn w:val="DefaultParagraphFont"/>
    <w:uiPriority w:val="32"/>
    <w:qFormat/>
    <w:rsid w:val="00C57531"/>
    <w:rPr>
      <w:b/>
      <w:sz w:val="24"/>
      <w:u w:val="single"/>
    </w:rPr>
  </w:style>
  <w:style w:type="character" w:styleId="BookTitle">
    <w:name w:val="Book Title"/>
    <w:basedOn w:val="DefaultParagraphFont"/>
    <w:uiPriority w:val="33"/>
    <w:qFormat/>
    <w:rsid w:val="00C5753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5753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462901">
      <w:bodyDiv w:val="1"/>
      <w:marLeft w:val="0"/>
      <w:marRight w:val="0"/>
      <w:marTop w:val="0"/>
      <w:marBottom w:val="0"/>
      <w:divBdr>
        <w:top w:val="none" w:sz="0" w:space="0" w:color="auto"/>
        <w:left w:val="none" w:sz="0" w:space="0" w:color="auto"/>
        <w:bottom w:val="none" w:sz="0" w:space="0" w:color="auto"/>
        <w:right w:val="none" w:sz="0" w:space="0" w:color="auto"/>
      </w:divBdr>
    </w:div>
    <w:div w:id="575360783">
      <w:bodyDiv w:val="1"/>
      <w:marLeft w:val="0"/>
      <w:marRight w:val="0"/>
      <w:marTop w:val="0"/>
      <w:marBottom w:val="0"/>
      <w:divBdr>
        <w:top w:val="none" w:sz="0" w:space="0" w:color="auto"/>
        <w:left w:val="none" w:sz="0" w:space="0" w:color="auto"/>
        <w:bottom w:val="none" w:sz="0" w:space="0" w:color="auto"/>
        <w:right w:val="none" w:sz="0" w:space="0" w:color="auto"/>
      </w:divBdr>
    </w:div>
    <w:div w:id="603225308">
      <w:bodyDiv w:val="1"/>
      <w:marLeft w:val="0"/>
      <w:marRight w:val="0"/>
      <w:marTop w:val="0"/>
      <w:marBottom w:val="0"/>
      <w:divBdr>
        <w:top w:val="none" w:sz="0" w:space="0" w:color="auto"/>
        <w:left w:val="none" w:sz="0" w:space="0" w:color="auto"/>
        <w:bottom w:val="none" w:sz="0" w:space="0" w:color="auto"/>
        <w:right w:val="none" w:sz="0" w:space="0" w:color="auto"/>
      </w:divBdr>
    </w:div>
    <w:div w:id="662901080">
      <w:bodyDiv w:val="1"/>
      <w:marLeft w:val="0"/>
      <w:marRight w:val="0"/>
      <w:marTop w:val="0"/>
      <w:marBottom w:val="0"/>
      <w:divBdr>
        <w:top w:val="none" w:sz="0" w:space="0" w:color="auto"/>
        <w:left w:val="none" w:sz="0" w:space="0" w:color="auto"/>
        <w:bottom w:val="none" w:sz="0" w:space="0" w:color="auto"/>
        <w:right w:val="none" w:sz="0" w:space="0" w:color="auto"/>
      </w:divBdr>
    </w:div>
    <w:div w:id="693313094">
      <w:bodyDiv w:val="1"/>
      <w:marLeft w:val="0"/>
      <w:marRight w:val="0"/>
      <w:marTop w:val="0"/>
      <w:marBottom w:val="0"/>
      <w:divBdr>
        <w:top w:val="none" w:sz="0" w:space="0" w:color="auto"/>
        <w:left w:val="none" w:sz="0" w:space="0" w:color="auto"/>
        <w:bottom w:val="none" w:sz="0" w:space="0" w:color="auto"/>
        <w:right w:val="none" w:sz="0" w:space="0" w:color="auto"/>
      </w:divBdr>
    </w:div>
    <w:div w:id="722294092">
      <w:bodyDiv w:val="1"/>
      <w:marLeft w:val="0"/>
      <w:marRight w:val="0"/>
      <w:marTop w:val="0"/>
      <w:marBottom w:val="0"/>
      <w:divBdr>
        <w:top w:val="none" w:sz="0" w:space="0" w:color="auto"/>
        <w:left w:val="none" w:sz="0" w:space="0" w:color="auto"/>
        <w:bottom w:val="none" w:sz="0" w:space="0" w:color="auto"/>
        <w:right w:val="none" w:sz="0" w:space="0" w:color="auto"/>
      </w:divBdr>
    </w:div>
    <w:div w:id="962271750">
      <w:bodyDiv w:val="1"/>
      <w:marLeft w:val="0"/>
      <w:marRight w:val="0"/>
      <w:marTop w:val="0"/>
      <w:marBottom w:val="0"/>
      <w:divBdr>
        <w:top w:val="none" w:sz="0" w:space="0" w:color="auto"/>
        <w:left w:val="none" w:sz="0" w:space="0" w:color="auto"/>
        <w:bottom w:val="none" w:sz="0" w:space="0" w:color="auto"/>
        <w:right w:val="none" w:sz="0" w:space="0" w:color="auto"/>
      </w:divBdr>
    </w:div>
    <w:div w:id="1617173534">
      <w:bodyDiv w:val="1"/>
      <w:marLeft w:val="0"/>
      <w:marRight w:val="0"/>
      <w:marTop w:val="0"/>
      <w:marBottom w:val="0"/>
      <w:divBdr>
        <w:top w:val="none" w:sz="0" w:space="0" w:color="auto"/>
        <w:left w:val="none" w:sz="0" w:space="0" w:color="auto"/>
        <w:bottom w:val="none" w:sz="0" w:space="0" w:color="auto"/>
        <w:right w:val="none" w:sz="0" w:space="0" w:color="auto"/>
      </w:divBdr>
    </w:div>
    <w:div w:id="2006010138">
      <w:bodyDiv w:val="1"/>
      <w:marLeft w:val="0"/>
      <w:marRight w:val="0"/>
      <w:marTop w:val="0"/>
      <w:marBottom w:val="0"/>
      <w:divBdr>
        <w:top w:val="none" w:sz="0" w:space="0" w:color="auto"/>
        <w:left w:val="none" w:sz="0" w:space="0" w:color="auto"/>
        <w:bottom w:val="none" w:sz="0" w:space="0" w:color="auto"/>
        <w:right w:val="none" w:sz="0" w:space="0" w:color="auto"/>
      </w:divBdr>
    </w:div>
    <w:div w:id="208984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CBBC2-81B7-4B69-A6DD-0477EF93B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10</Pages>
  <Words>2457</Words>
  <Characters>14007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Morley Builders</Company>
  <LinksUpToDate>false</LinksUpToDate>
  <CharactersWithSpaces>16432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McKinley</dc:creator>
  <cp:keywords/>
  <dc:description/>
  <cp:lastModifiedBy>Adrian Schnell</cp:lastModifiedBy>
  <cp:revision>9</cp:revision>
  <cp:lastPrinted>2017-11-08T23:10:00Z</cp:lastPrinted>
  <dcterms:created xsi:type="dcterms:W3CDTF">2017-11-23T00:10:00Z</dcterms:created>
  <dcterms:modified xsi:type="dcterms:W3CDTF">2018-01-05T03:30:00Z</dcterms:modified>
</cp:coreProperties>
</file>