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87C" w:rsidRPr="0081093C" w:rsidRDefault="00714FD7">
      <w:pPr>
        <w:rPr>
          <w:b/>
        </w:rPr>
      </w:pPr>
      <w:r w:rsidRPr="0081093C">
        <w:rPr>
          <w:b/>
        </w:rPr>
        <w:t>Specific Requirements:</w:t>
      </w:r>
    </w:p>
    <w:tbl>
      <w:tblPr>
        <w:tblStyle w:val="TableGrid"/>
        <w:tblW w:w="0" w:type="auto"/>
        <w:tblLook w:val="04A0" w:firstRow="1" w:lastRow="0" w:firstColumn="1" w:lastColumn="0" w:noHBand="0" w:noVBand="1"/>
      </w:tblPr>
      <w:tblGrid>
        <w:gridCol w:w="735"/>
        <w:gridCol w:w="8841"/>
      </w:tblGrid>
      <w:tr w:rsidR="0081093C" w:rsidRPr="0081093C" w:rsidTr="00CB7498">
        <w:tc>
          <w:tcPr>
            <w:tcW w:w="735" w:type="dxa"/>
          </w:tcPr>
          <w:p w:rsidR="00714FD7" w:rsidRPr="0081093C" w:rsidRDefault="00714FD7">
            <w:r w:rsidRPr="0081093C">
              <w:t>001.</w:t>
            </w:r>
          </w:p>
        </w:tc>
        <w:tc>
          <w:tcPr>
            <w:tcW w:w="8841" w:type="dxa"/>
          </w:tcPr>
          <w:p w:rsidR="00714FD7" w:rsidRPr="0081093C" w:rsidRDefault="0060461E">
            <w:r w:rsidRPr="0081093C">
              <w:t xml:space="preserve">Provide a (12) </w:t>
            </w:r>
            <w:proofErr w:type="gramStart"/>
            <w:r w:rsidRPr="0081093C">
              <w:t>twelve month</w:t>
            </w:r>
            <w:proofErr w:type="gramEnd"/>
            <w:r w:rsidRPr="0081093C">
              <w:t xml:space="preserve"> maintenance/service agreement per Section 142050.1.8.B.1</w:t>
            </w:r>
          </w:p>
          <w:p w:rsidR="00714FD7" w:rsidRPr="0081093C" w:rsidRDefault="00714FD7"/>
          <w:p w:rsidR="00714FD7" w:rsidRPr="0081093C" w:rsidRDefault="00714FD7"/>
        </w:tc>
      </w:tr>
      <w:tr w:rsidR="0081093C" w:rsidRPr="0081093C" w:rsidTr="00CB7498">
        <w:tc>
          <w:tcPr>
            <w:tcW w:w="735" w:type="dxa"/>
          </w:tcPr>
          <w:p w:rsidR="00714FD7" w:rsidRPr="0081093C" w:rsidRDefault="00714FD7">
            <w:r w:rsidRPr="0081093C">
              <w:t>002.</w:t>
            </w:r>
          </w:p>
        </w:tc>
        <w:tc>
          <w:tcPr>
            <w:tcW w:w="8841" w:type="dxa"/>
          </w:tcPr>
          <w:p w:rsidR="00714FD7" w:rsidRPr="0081093C" w:rsidRDefault="0060461E">
            <w:r w:rsidRPr="0081093C">
              <w:t>Elevator Cab Finishes:</w:t>
            </w:r>
          </w:p>
          <w:p w:rsidR="0060461E" w:rsidRPr="0081093C" w:rsidRDefault="0060461E">
            <w:r w:rsidRPr="0081093C">
              <w:t xml:space="preserve">Elevator 3 – Steel cab shell/Brushed stainless steel luxury swing return, header, and car door/Brushed stainless steel flat canopy with 4 LED down lights/Brushed stainless steel flat bar side only handrails </w:t>
            </w:r>
          </w:p>
          <w:p w:rsidR="00714FD7" w:rsidRPr="0081093C" w:rsidRDefault="00714FD7" w:rsidP="00520DE0"/>
        </w:tc>
      </w:tr>
      <w:tr w:rsidR="0081093C" w:rsidRPr="0081093C" w:rsidTr="00CB7498">
        <w:tc>
          <w:tcPr>
            <w:tcW w:w="735" w:type="dxa"/>
          </w:tcPr>
          <w:p w:rsidR="00520DE0" w:rsidRPr="0081093C" w:rsidRDefault="00520DE0" w:rsidP="00520DE0">
            <w:r w:rsidRPr="0081093C">
              <w:t>003.</w:t>
            </w:r>
          </w:p>
          <w:p w:rsidR="00520DE0" w:rsidRPr="0081093C" w:rsidRDefault="00520DE0"/>
        </w:tc>
        <w:tc>
          <w:tcPr>
            <w:tcW w:w="8841" w:type="dxa"/>
          </w:tcPr>
          <w:p w:rsidR="00520DE0" w:rsidRPr="0081093C" w:rsidRDefault="00520DE0" w:rsidP="00520DE0">
            <w:r w:rsidRPr="0081093C">
              <w:t>Elevator 4- steel cab shell/brushed stainless steel luxury swing return, header, and car door/Brushed stainless steel flat canopy with 4 LED down lights/ Brushed stainless steel flat bar side only handrails</w:t>
            </w:r>
          </w:p>
          <w:p w:rsidR="00520DE0" w:rsidRPr="0081093C" w:rsidRDefault="00520DE0"/>
        </w:tc>
      </w:tr>
      <w:tr w:rsidR="0081093C" w:rsidRPr="0081093C" w:rsidTr="00CB7498">
        <w:tc>
          <w:tcPr>
            <w:tcW w:w="735" w:type="dxa"/>
          </w:tcPr>
          <w:p w:rsidR="00520DE0" w:rsidRPr="0081093C" w:rsidRDefault="00520DE0" w:rsidP="00520DE0">
            <w:r w:rsidRPr="0081093C">
              <w:t>004.</w:t>
            </w:r>
          </w:p>
          <w:p w:rsidR="00520DE0" w:rsidRPr="0081093C" w:rsidRDefault="00520DE0"/>
        </w:tc>
        <w:tc>
          <w:tcPr>
            <w:tcW w:w="8841" w:type="dxa"/>
          </w:tcPr>
          <w:p w:rsidR="00520DE0" w:rsidRPr="0081093C" w:rsidRDefault="00520DE0" w:rsidP="00520DE0">
            <w:r w:rsidRPr="0081093C">
              <w:t>Elevator 5 – Steel cab shell with plastic laminate veneer panels/Brushed stainless steel luxury swing return, header and car door/Brushed stainless steel suspended flat ceiling with 6 LED down lights/Brushed stainless steel flat bar side only handrails</w:t>
            </w:r>
          </w:p>
          <w:p w:rsidR="00520DE0" w:rsidRPr="0081093C" w:rsidRDefault="00520DE0"/>
        </w:tc>
      </w:tr>
      <w:tr w:rsidR="0081093C" w:rsidRPr="0081093C" w:rsidTr="00CB7498">
        <w:tc>
          <w:tcPr>
            <w:tcW w:w="735" w:type="dxa"/>
          </w:tcPr>
          <w:p w:rsidR="00520DE0" w:rsidRPr="0081093C" w:rsidRDefault="00520DE0" w:rsidP="00520DE0">
            <w:r w:rsidRPr="0081093C">
              <w:t>005.</w:t>
            </w:r>
          </w:p>
          <w:p w:rsidR="00520DE0" w:rsidRPr="0081093C" w:rsidRDefault="00520DE0"/>
        </w:tc>
        <w:tc>
          <w:tcPr>
            <w:tcW w:w="8841" w:type="dxa"/>
          </w:tcPr>
          <w:p w:rsidR="00520DE0" w:rsidRPr="0081093C" w:rsidRDefault="00520DE0" w:rsidP="00520DE0">
            <w:r w:rsidRPr="0081093C">
              <w:t>Elevator 6&amp;7 – Steel cab shell with plastic laminate veneer panels/Brushed stainless steel luxury swing return, header, and car door/brushed stainless steel suspended flat ceiling wit 6 LED down lights/brushed stainless steel flat bar side only handrails.</w:t>
            </w:r>
          </w:p>
          <w:p w:rsidR="00520DE0" w:rsidRPr="0081093C" w:rsidRDefault="00520DE0"/>
        </w:tc>
      </w:tr>
      <w:tr w:rsidR="0081093C" w:rsidRPr="0081093C" w:rsidTr="00CB7498">
        <w:tc>
          <w:tcPr>
            <w:tcW w:w="735" w:type="dxa"/>
          </w:tcPr>
          <w:p w:rsidR="00520DE0" w:rsidRPr="0081093C" w:rsidRDefault="00520DE0" w:rsidP="00520DE0">
            <w:r w:rsidRPr="0081093C">
              <w:t>006.</w:t>
            </w:r>
          </w:p>
          <w:p w:rsidR="00520DE0" w:rsidRPr="0081093C" w:rsidRDefault="00520DE0"/>
        </w:tc>
        <w:tc>
          <w:tcPr>
            <w:tcW w:w="8841" w:type="dxa"/>
          </w:tcPr>
          <w:p w:rsidR="00520DE0" w:rsidRPr="0081093C" w:rsidRDefault="00520DE0" w:rsidP="00520DE0">
            <w:r w:rsidRPr="0081093C">
              <w:t xml:space="preserve">Elevator 8 &amp;9 – Steel cab shell with plastic laminate veneer panels/Brushed stainless steel luxury swing return, header, and car door/Brushed stainless steel suspended flat ceiling with 6 LED down lights/Brushed stainless steel flat bar side only handrails. </w:t>
            </w:r>
          </w:p>
          <w:p w:rsidR="00520DE0" w:rsidRPr="0081093C" w:rsidRDefault="00520DE0"/>
        </w:tc>
      </w:tr>
      <w:tr w:rsidR="0081093C" w:rsidRPr="0081093C" w:rsidTr="00CB7498">
        <w:tc>
          <w:tcPr>
            <w:tcW w:w="735" w:type="dxa"/>
          </w:tcPr>
          <w:p w:rsidR="00714FD7" w:rsidRPr="0081093C" w:rsidRDefault="00714FD7">
            <w:r w:rsidRPr="0081093C">
              <w:t>00</w:t>
            </w:r>
            <w:r w:rsidR="00520DE0" w:rsidRPr="0081093C">
              <w:t>7</w:t>
            </w:r>
            <w:r w:rsidRPr="0081093C">
              <w:t>.</w:t>
            </w:r>
          </w:p>
          <w:p w:rsidR="009C3EE5" w:rsidRPr="0081093C" w:rsidRDefault="009C3EE5"/>
          <w:p w:rsidR="009C3EE5" w:rsidRPr="0081093C" w:rsidRDefault="009C3EE5"/>
        </w:tc>
        <w:tc>
          <w:tcPr>
            <w:tcW w:w="8841" w:type="dxa"/>
          </w:tcPr>
          <w:p w:rsidR="00714FD7" w:rsidRPr="0081093C" w:rsidRDefault="00F257E2">
            <w:r w:rsidRPr="0081093C">
              <w:t xml:space="preserve">Elevator 5: Furnish and install one (1) new eight-stop, front opening freight car with approximately 87 feet total travel in the new hotel building. This elevator to be machine room-less electric with 3500 </w:t>
            </w:r>
            <w:proofErr w:type="gramStart"/>
            <w:r w:rsidRPr="0081093C">
              <w:t>pounds</w:t>
            </w:r>
            <w:proofErr w:type="gramEnd"/>
            <w:r w:rsidRPr="0081093C">
              <w:t xml:space="preserve"> capacity and 350 FPM speed. </w:t>
            </w:r>
          </w:p>
          <w:p w:rsidR="00714FD7" w:rsidRPr="0081093C" w:rsidRDefault="00714FD7"/>
        </w:tc>
      </w:tr>
      <w:tr w:rsidR="0081093C" w:rsidRPr="0081093C" w:rsidTr="00CB7498">
        <w:tc>
          <w:tcPr>
            <w:tcW w:w="735" w:type="dxa"/>
          </w:tcPr>
          <w:p w:rsidR="00714FD7" w:rsidRPr="0081093C" w:rsidRDefault="00714FD7">
            <w:r w:rsidRPr="0081093C">
              <w:t>0</w:t>
            </w:r>
            <w:r w:rsidR="00520DE0" w:rsidRPr="0081093C">
              <w:t>08.</w:t>
            </w:r>
          </w:p>
          <w:p w:rsidR="009C3EE5" w:rsidRPr="0081093C" w:rsidRDefault="009C3EE5"/>
          <w:p w:rsidR="009C3EE5" w:rsidRPr="0081093C" w:rsidRDefault="009C3EE5"/>
        </w:tc>
        <w:tc>
          <w:tcPr>
            <w:tcW w:w="8841" w:type="dxa"/>
          </w:tcPr>
          <w:p w:rsidR="00714FD7" w:rsidRPr="0081093C" w:rsidRDefault="00F257E2">
            <w:r w:rsidRPr="0081093C">
              <w:t xml:space="preserve">Elevator 6 and 7: Furnish and install two (2) new eleven stop, front opening passenger cars in the common shaft with the approximately 115 feet total travel in the new hotel. These elevators to be machine room-less electric with 3500 </w:t>
            </w:r>
            <w:proofErr w:type="gramStart"/>
            <w:r w:rsidRPr="0081093C">
              <w:t>pounds</w:t>
            </w:r>
            <w:proofErr w:type="gramEnd"/>
            <w:r w:rsidRPr="0081093C">
              <w:t xml:space="preserve"> capacity and 350 FPM speed. </w:t>
            </w:r>
          </w:p>
        </w:tc>
      </w:tr>
      <w:tr w:rsidR="0081093C" w:rsidRPr="0081093C" w:rsidTr="00CB7498">
        <w:tc>
          <w:tcPr>
            <w:tcW w:w="735" w:type="dxa"/>
          </w:tcPr>
          <w:p w:rsidR="009C3EE5" w:rsidRPr="0081093C" w:rsidRDefault="009C3EE5"/>
          <w:p w:rsidR="009C3EE5" w:rsidRPr="0081093C" w:rsidRDefault="00ED6CB2">
            <w:r w:rsidRPr="0081093C">
              <w:t>009.</w:t>
            </w:r>
          </w:p>
        </w:tc>
        <w:tc>
          <w:tcPr>
            <w:tcW w:w="8841" w:type="dxa"/>
          </w:tcPr>
          <w:p w:rsidR="00714FD7" w:rsidRPr="0081093C" w:rsidRDefault="00EC49D0">
            <w:r w:rsidRPr="0081093C">
              <w:t>Elevators 8 and 9: Furnish and install two (2) new eleven stop, front opening passenger cars in common shaft with approximately 116 feet total travel in parking structure and new hotel. These elevators to be machine room-less electric with 3500 pounds capacity and 350 FPM</w:t>
            </w:r>
          </w:p>
        </w:tc>
      </w:tr>
      <w:tr w:rsidR="0081093C" w:rsidRPr="0081093C" w:rsidTr="00CB7498">
        <w:tc>
          <w:tcPr>
            <w:tcW w:w="735" w:type="dxa"/>
          </w:tcPr>
          <w:p w:rsidR="009C3EE5" w:rsidRPr="0081093C" w:rsidRDefault="009C3EE5"/>
          <w:p w:rsidR="009C3EE5" w:rsidRPr="0081093C" w:rsidRDefault="00ED6CB2">
            <w:r w:rsidRPr="0081093C">
              <w:t>010.</w:t>
            </w:r>
          </w:p>
        </w:tc>
        <w:tc>
          <w:tcPr>
            <w:tcW w:w="8841" w:type="dxa"/>
          </w:tcPr>
          <w:p w:rsidR="00714FD7" w:rsidRPr="0081093C" w:rsidRDefault="00DC7DD8" w:rsidP="00DC7DD8">
            <w:r w:rsidRPr="0081093C">
              <w:t xml:space="preserve">Elevator 3: Furnish and install one (1) new two stop front opening freight car with approximately 11 fee total travel in the historical building. This elevator to be hole-less hydraulic, dual jack with 4500 </w:t>
            </w:r>
            <w:proofErr w:type="gramStart"/>
            <w:r w:rsidRPr="0081093C">
              <w:t>pounds</w:t>
            </w:r>
            <w:proofErr w:type="gramEnd"/>
            <w:r w:rsidRPr="0081093C">
              <w:t xml:space="preserve"> capacity and 125 FPM speed. Cab height is 7’-9”</w:t>
            </w:r>
          </w:p>
        </w:tc>
      </w:tr>
      <w:tr w:rsidR="0081093C" w:rsidRPr="0081093C" w:rsidTr="00CB7498">
        <w:tc>
          <w:tcPr>
            <w:tcW w:w="735" w:type="dxa"/>
          </w:tcPr>
          <w:p w:rsidR="00714FD7" w:rsidRPr="0081093C" w:rsidRDefault="00ED6CB2">
            <w:r w:rsidRPr="0081093C">
              <w:t>011</w:t>
            </w:r>
            <w:r w:rsidR="009C3EE5" w:rsidRPr="0081093C">
              <w:t>.</w:t>
            </w:r>
          </w:p>
          <w:p w:rsidR="009C3EE5" w:rsidRPr="0081093C" w:rsidRDefault="009C3EE5"/>
          <w:p w:rsidR="009C3EE5" w:rsidRPr="0081093C" w:rsidRDefault="009C3EE5"/>
        </w:tc>
        <w:tc>
          <w:tcPr>
            <w:tcW w:w="8841" w:type="dxa"/>
          </w:tcPr>
          <w:p w:rsidR="00714FD7" w:rsidRPr="0081093C" w:rsidRDefault="00DC7DD8">
            <w:r w:rsidRPr="0081093C">
              <w:t xml:space="preserve">Elevator 4: furnish and install one (1) new two-stop, front and rear-opening freight car with approximately 13feet total travel in the historical building basement expansion. This elevator to be hole-less hydraulic, dual jack with </w:t>
            </w:r>
            <w:proofErr w:type="gramStart"/>
            <w:r w:rsidRPr="0081093C">
              <w:t>4500 pound</w:t>
            </w:r>
            <w:proofErr w:type="gramEnd"/>
            <w:r w:rsidRPr="0081093C">
              <w:t xml:space="preserve"> capacity and 125 FMP speed. </w:t>
            </w:r>
          </w:p>
        </w:tc>
      </w:tr>
      <w:tr w:rsidR="0081093C" w:rsidRPr="0081093C" w:rsidTr="00CB7498">
        <w:tc>
          <w:tcPr>
            <w:tcW w:w="735" w:type="dxa"/>
          </w:tcPr>
          <w:p w:rsidR="00DF3826" w:rsidRPr="0081093C" w:rsidRDefault="00CB7498">
            <w:r w:rsidRPr="0081093C">
              <w:t>012.</w:t>
            </w:r>
          </w:p>
        </w:tc>
        <w:tc>
          <w:tcPr>
            <w:tcW w:w="8841" w:type="dxa"/>
          </w:tcPr>
          <w:p w:rsidR="00DF3826" w:rsidRPr="0081093C" w:rsidRDefault="00DF3826">
            <w:r w:rsidRPr="0081093C">
              <w:t>Delivery Time &amp; Fabrication Time:</w:t>
            </w:r>
          </w:p>
          <w:p w:rsidR="00DF3826" w:rsidRPr="0081093C" w:rsidRDefault="00DF3826"/>
          <w:p w:rsidR="00DF3826" w:rsidRPr="0081093C" w:rsidRDefault="00DF3826"/>
          <w:p w:rsidR="0081093C" w:rsidRPr="0081093C" w:rsidRDefault="0081093C">
            <w:bookmarkStart w:id="0" w:name="_GoBack"/>
            <w:bookmarkEnd w:id="0"/>
          </w:p>
        </w:tc>
      </w:tr>
      <w:tr w:rsidR="0081093C" w:rsidRPr="0081093C" w:rsidTr="00CB7498">
        <w:tc>
          <w:tcPr>
            <w:tcW w:w="735" w:type="dxa"/>
          </w:tcPr>
          <w:p w:rsidR="0081093C" w:rsidRPr="0081093C" w:rsidRDefault="0081093C" w:rsidP="0081093C">
            <w:r w:rsidRPr="0081093C">
              <w:t>013.</w:t>
            </w:r>
          </w:p>
        </w:tc>
        <w:tc>
          <w:tcPr>
            <w:tcW w:w="8841" w:type="dxa"/>
          </w:tcPr>
          <w:p w:rsidR="0081093C" w:rsidRPr="0081093C" w:rsidRDefault="0081093C" w:rsidP="0081093C">
            <w:r w:rsidRPr="0081093C">
              <w:t>SUBCONTRACTOR shall procure  and pay for all permits, licenses, and inspections for own work including all associated fees</w:t>
            </w:r>
          </w:p>
        </w:tc>
      </w:tr>
      <w:tr w:rsidR="0081093C" w:rsidRPr="0081093C" w:rsidTr="00CB7498">
        <w:tc>
          <w:tcPr>
            <w:tcW w:w="735" w:type="dxa"/>
          </w:tcPr>
          <w:p w:rsidR="0081093C" w:rsidRPr="0081093C" w:rsidRDefault="0081093C" w:rsidP="0081093C">
            <w:r w:rsidRPr="0081093C">
              <w:t>014.</w:t>
            </w:r>
          </w:p>
          <w:p w:rsidR="0081093C" w:rsidRPr="0081093C" w:rsidRDefault="0081093C" w:rsidP="0081093C"/>
          <w:p w:rsidR="0081093C" w:rsidRPr="0081093C" w:rsidRDefault="0081093C" w:rsidP="0081093C"/>
        </w:tc>
        <w:tc>
          <w:tcPr>
            <w:tcW w:w="8841" w:type="dxa"/>
          </w:tcPr>
          <w:p w:rsidR="0081093C" w:rsidRPr="0081093C" w:rsidRDefault="0081093C" w:rsidP="0081093C">
            <w:r w:rsidRPr="0081093C">
              <w:t xml:space="preserve">Protect elevator finishes during construction by installing plastic film protection on all finishes, which shall remain in place until final acceptance. Remove masking tape/film on finishes when requested by BCI’s superintendent. </w:t>
            </w:r>
          </w:p>
        </w:tc>
      </w:tr>
      <w:tr w:rsidR="0081093C" w:rsidRPr="0081093C" w:rsidTr="00CB7498">
        <w:tc>
          <w:tcPr>
            <w:tcW w:w="735" w:type="dxa"/>
          </w:tcPr>
          <w:p w:rsidR="0081093C" w:rsidRPr="0081093C" w:rsidRDefault="0081093C" w:rsidP="0081093C">
            <w:r w:rsidRPr="0081093C">
              <w:t>015.</w:t>
            </w:r>
          </w:p>
          <w:p w:rsidR="0081093C" w:rsidRPr="0081093C" w:rsidRDefault="0081093C" w:rsidP="0081093C"/>
          <w:p w:rsidR="0081093C" w:rsidRPr="0081093C" w:rsidRDefault="0081093C" w:rsidP="0081093C"/>
        </w:tc>
        <w:tc>
          <w:tcPr>
            <w:tcW w:w="8841" w:type="dxa"/>
          </w:tcPr>
          <w:p w:rsidR="0081093C" w:rsidRPr="0081093C" w:rsidRDefault="0081093C" w:rsidP="0081093C">
            <w:r w:rsidRPr="0081093C">
              <w:t>Embeds: SUBCONTRACTOR to provide a layout drawing and embed schedule for all items related to this scope of work for attachment to the structure. Door Sills 2, 4/A-422, Drawing S-301</w:t>
            </w:r>
          </w:p>
        </w:tc>
      </w:tr>
      <w:tr w:rsidR="0081093C" w:rsidRPr="0081093C" w:rsidTr="00CB7498">
        <w:tc>
          <w:tcPr>
            <w:tcW w:w="735" w:type="dxa"/>
          </w:tcPr>
          <w:p w:rsidR="0081093C" w:rsidRPr="0081093C" w:rsidRDefault="0081093C" w:rsidP="0081093C">
            <w:r w:rsidRPr="0081093C">
              <w:t>016.</w:t>
            </w:r>
          </w:p>
          <w:p w:rsidR="0081093C" w:rsidRPr="0081093C" w:rsidRDefault="0081093C" w:rsidP="0081093C"/>
          <w:p w:rsidR="0081093C" w:rsidRPr="0081093C" w:rsidRDefault="0081093C" w:rsidP="0081093C"/>
        </w:tc>
        <w:tc>
          <w:tcPr>
            <w:tcW w:w="8841" w:type="dxa"/>
          </w:tcPr>
          <w:p w:rsidR="0081093C" w:rsidRPr="0081093C" w:rsidRDefault="0081093C" w:rsidP="0081093C">
            <w:r w:rsidRPr="0081093C">
              <w:t xml:space="preserve">Coordination of requirements for electrical supply, communications/security connections for card readers and cameras in cab and machine room, lighting, access and size requirements of the control room (as required by code). SUBCONTRACTOR shall coordinate with the Electrical plans and verify electrical power supply provisions. </w:t>
            </w:r>
          </w:p>
        </w:tc>
      </w:tr>
      <w:tr w:rsidR="0081093C" w:rsidRPr="0081093C" w:rsidTr="00CB7498">
        <w:tc>
          <w:tcPr>
            <w:tcW w:w="735" w:type="dxa"/>
          </w:tcPr>
          <w:p w:rsidR="0081093C" w:rsidRPr="0081093C" w:rsidRDefault="0081093C" w:rsidP="0081093C">
            <w:r w:rsidRPr="0081093C">
              <w:t>017.</w:t>
            </w:r>
          </w:p>
          <w:p w:rsidR="0081093C" w:rsidRPr="0081093C" w:rsidRDefault="0081093C" w:rsidP="0081093C"/>
          <w:p w:rsidR="0081093C" w:rsidRPr="0081093C" w:rsidRDefault="0081093C" w:rsidP="0081093C"/>
        </w:tc>
        <w:tc>
          <w:tcPr>
            <w:tcW w:w="8841" w:type="dxa"/>
          </w:tcPr>
          <w:p w:rsidR="0081093C" w:rsidRPr="0081093C" w:rsidRDefault="0081093C" w:rsidP="0081093C">
            <w:r w:rsidRPr="0081093C">
              <w:t xml:space="preserve">Provide temp power hook up and adjustments as required to achieve final inspections. </w:t>
            </w:r>
          </w:p>
        </w:tc>
      </w:tr>
      <w:tr w:rsidR="0081093C" w:rsidRPr="0081093C" w:rsidTr="00CB7498">
        <w:tc>
          <w:tcPr>
            <w:tcW w:w="735" w:type="dxa"/>
          </w:tcPr>
          <w:p w:rsidR="0081093C" w:rsidRPr="0081093C" w:rsidRDefault="0081093C" w:rsidP="0081093C">
            <w:r w:rsidRPr="0081093C">
              <w:t>018.</w:t>
            </w:r>
          </w:p>
          <w:p w:rsidR="0081093C" w:rsidRPr="0081093C" w:rsidRDefault="0081093C" w:rsidP="0081093C"/>
          <w:p w:rsidR="0081093C" w:rsidRPr="0081093C" w:rsidRDefault="0081093C" w:rsidP="0081093C"/>
        </w:tc>
        <w:tc>
          <w:tcPr>
            <w:tcW w:w="8841" w:type="dxa"/>
          </w:tcPr>
          <w:p w:rsidR="0081093C" w:rsidRPr="0081093C" w:rsidRDefault="0081093C" w:rsidP="0081093C">
            <w:r w:rsidRPr="0081093C">
              <w:t xml:space="preserve">Elevator 6 &amp; 7 to have a XX wall type with XX thickness and XX reinforcing. </w:t>
            </w:r>
          </w:p>
        </w:tc>
      </w:tr>
      <w:tr w:rsidR="0081093C" w:rsidRPr="0081093C" w:rsidTr="00CB7498">
        <w:tc>
          <w:tcPr>
            <w:tcW w:w="735" w:type="dxa"/>
          </w:tcPr>
          <w:p w:rsidR="0081093C" w:rsidRPr="0081093C" w:rsidRDefault="0081093C" w:rsidP="0081093C">
            <w:r w:rsidRPr="0081093C">
              <w:t>019.</w:t>
            </w:r>
          </w:p>
          <w:p w:rsidR="0081093C" w:rsidRPr="0081093C" w:rsidRDefault="0081093C" w:rsidP="0081093C"/>
          <w:p w:rsidR="0081093C" w:rsidRPr="0081093C" w:rsidRDefault="0081093C" w:rsidP="0081093C"/>
        </w:tc>
        <w:tc>
          <w:tcPr>
            <w:tcW w:w="8841" w:type="dxa"/>
          </w:tcPr>
          <w:p w:rsidR="0081093C" w:rsidRPr="0081093C" w:rsidRDefault="0081093C" w:rsidP="0081093C">
            <w:r w:rsidRPr="0081093C">
              <w:t>Exhibit XXX from email no. 04</w:t>
            </w:r>
          </w:p>
        </w:tc>
      </w:tr>
      <w:tr w:rsidR="0081093C" w:rsidRPr="0081093C" w:rsidTr="00CB7498">
        <w:tc>
          <w:tcPr>
            <w:tcW w:w="735" w:type="dxa"/>
          </w:tcPr>
          <w:p w:rsidR="0081093C" w:rsidRPr="0081093C" w:rsidRDefault="0081093C" w:rsidP="0081093C">
            <w:r w:rsidRPr="0081093C">
              <w:t>020.</w:t>
            </w:r>
          </w:p>
        </w:tc>
        <w:tc>
          <w:tcPr>
            <w:tcW w:w="8841" w:type="dxa"/>
          </w:tcPr>
          <w:p w:rsidR="0081093C" w:rsidRPr="0081093C" w:rsidRDefault="0081093C" w:rsidP="0081093C"/>
        </w:tc>
      </w:tr>
    </w:tbl>
    <w:p w:rsidR="00714FD7" w:rsidRPr="0081093C" w:rsidRDefault="00714FD7"/>
    <w:p w:rsidR="00897DA8" w:rsidRPr="0081093C" w:rsidRDefault="00897DA8"/>
    <w:p w:rsidR="00897DA8" w:rsidRPr="0081093C" w:rsidRDefault="00897DA8" w:rsidP="00897DA8">
      <w:pPr>
        <w:rPr>
          <w:b/>
        </w:rPr>
      </w:pPr>
      <w:r w:rsidRPr="0081093C">
        <w:rPr>
          <w:b/>
        </w:rPr>
        <w:t>Specific Exclusions:</w:t>
      </w:r>
    </w:p>
    <w:tbl>
      <w:tblPr>
        <w:tblStyle w:val="TableGrid"/>
        <w:tblW w:w="0" w:type="auto"/>
        <w:tblLook w:val="04A0" w:firstRow="1" w:lastRow="0" w:firstColumn="1" w:lastColumn="0" w:noHBand="0" w:noVBand="1"/>
      </w:tblPr>
      <w:tblGrid>
        <w:gridCol w:w="738"/>
        <w:gridCol w:w="8838"/>
      </w:tblGrid>
      <w:tr w:rsidR="0081093C" w:rsidRPr="0081093C" w:rsidTr="005C0392">
        <w:tc>
          <w:tcPr>
            <w:tcW w:w="738" w:type="dxa"/>
          </w:tcPr>
          <w:p w:rsidR="00897DA8" w:rsidRPr="0081093C" w:rsidRDefault="00897DA8" w:rsidP="005C0392">
            <w:r w:rsidRPr="0081093C">
              <w:t>001.</w:t>
            </w:r>
          </w:p>
          <w:p w:rsidR="00897DA8" w:rsidRPr="0081093C" w:rsidRDefault="00897DA8" w:rsidP="005C0392"/>
          <w:p w:rsidR="00897DA8" w:rsidRPr="0081093C" w:rsidRDefault="00897DA8" w:rsidP="005C0392"/>
        </w:tc>
        <w:tc>
          <w:tcPr>
            <w:tcW w:w="8838" w:type="dxa"/>
          </w:tcPr>
          <w:p w:rsidR="00897DA8" w:rsidRPr="0081093C" w:rsidRDefault="00491CDD" w:rsidP="005C0392">
            <w:r w:rsidRPr="0081093C">
              <w:t>Specification 142050 Section 3.2F and 3.2G</w:t>
            </w:r>
          </w:p>
        </w:tc>
      </w:tr>
      <w:tr w:rsidR="0081093C" w:rsidRPr="0081093C" w:rsidTr="005C0392">
        <w:tc>
          <w:tcPr>
            <w:tcW w:w="738" w:type="dxa"/>
          </w:tcPr>
          <w:p w:rsidR="00897DA8" w:rsidRPr="0081093C" w:rsidRDefault="00897DA8" w:rsidP="005C0392">
            <w:r w:rsidRPr="0081093C">
              <w:t>002.</w:t>
            </w:r>
          </w:p>
          <w:p w:rsidR="00897DA8" w:rsidRPr="0081093C" w:rsidRDefault="00897DA8" w:rsidP="005C0392"/>
          <w:p w:rsidR="00897DA8" w:rsidRPr="0081093C" w:rsidRDefault="00897DA8" w:rsidP="005C0392"/>
        </w:tc>
        <w:tc>
          <w:tcPr>
            <w:tcW w:w="8838" w:type="dxa"/>
          </w:tcPr>
          <w:p w:rsidR="00897DA8" w:rsidRPr="0081093C" w:rsidRDefault="00520DE0" w:rsidP="005C0392">
            <w:r w:rsidRPr="0081093C">
              <w:t xml:space="preserve">Final connections between fire alarm relay and elevator controllers </w:t>
            </w:r>
          </w:p>
        </w:tc>
      </w:tr>
      <w:tr w:rsidR="0081093C" w:rsidRPr="0081093C" w:rsidTr="005C0392">
        <w:tc>
          <w:tcPr>
            <w:tcW w:w="738" w:type="dxa"/>
          </w:tcPr>
          <w:p w:rsidR="00897DA8" w:rsidRPr="0081093C" w:rsidRDefault="00897DA8" w:rsidP="005C0392">
            <w:r w:rsidRPr="0081093C">
              <w:t>003.</w:t>
            </w:r>
          </w:p>
          <w:p w:rsidR="00897DA8" w:rsidRPr="0081093C" w:rsidRDefault="00897DA8" w:rsidP="005C0392"/>
          <w:p w:rsidR="00897DA8" w:rsidRPr="0081093C" w:rsidRDefault="00897DA8" w:rsidP="005C0392"/>
        </w:tc>
        <w:tc>
          <w:tcPr>
            <w:tcW w:w="8838" w:type="dxa"/>
          </w:tcPr>
          <w:p w:rsidR="00897DA8" w:rsidRPr="0081093C" w:rsidRDefault="00DF3826" w:rsidP="005C0392">
            <w:r w:rsidRPr="0081093C">
              <w:t>Bond</w:t>
            </w:r>
          </w:p>
        </w:tc>
      </w:tr>
      <w:tr w:rsidR="0081093C" w:rsidRPr="0081093C" w:rsidTr="005C0392">
        <w:tc>
          <w:tcPr>
            <w:tcW w:w="738" w:type="dxa"/>
          </w:tcPr>
          <w:p w:rsidR="00897DA8" w:rsidRPr="0081093C" w:rsidRDefault="00897DA8" w:rsidP="005C0392">
            <w:r w:rsidRPr="0081093C">
              <w:t>004.</w:t>
            </w:r>
          </w:p>
          <w:p w:rsidR="00897DA8" w:rsidRPr="0081093C" w:rsidRDefault="00897DA8" w:rsidP="005C0392"/>
          <w:p w:rsidR="00897DA8" w:rsidRPr="0081093C" w:rsidRDefault="00897DA8" w:rsidP="005C0392"/>
        </w:tc>
        <w:tc>
          <w:tcPr>
            <w:tcW w:w="8838" w:type="dxa"/>
          </w:tcPr>
          <w:p w:rsidR="00897DA8" w:rsidRPr="0081093C" w:rsidRDefault="00897DA8" w:rsidP="005C0392"/>
        </w:tc>
      </w:tr>
      <w:tr w:rsidR="00897DA8" w:rsidRPr="0081093C" w:rsidTr="005C0392">
        <w:tc>
          <w:tcPr>
            <w:tcW w:w="738" w:type="dxa"/>
          </w:tcPr>
          <w:p w:rsidR="00897DA8" w:rsidRPr="0081093C" w:rsidRDefault="00897DA8" w:rsidP="005C0392">
            <w:r w:rsidRPr="0081093C">
              <w:t>005.</w:t>
            </w:r>
          </w:p>
          <w:p w:rsidR="00897DA8" w:rsidRPr="0081093C" w:rsidRDefault="00897DA8" w:rsidP="005C0392"/>
          <w:p w:rsidR="00897DA8" w:rsidRPr="0081093C" w:rsidRDefault="00897DA8" w:rsidP="005C0392"/>
        </w:tc>
        <w:tc>
          <w:tcPr>
            <w:tcW w:w="8838" w:type="dxa"/>
          </w:tcPr>
          <w:p w:rsidR="00897DA8" w:rsidRPr="0081093C" w:rsidRDefault="00897DA8" w:rsidP="005C0392"/>
        </w:tc>
      </w:tr>
    </w:tbl>
    <w:p w:rsidR="00897DA8" w:rsidRPr="0081093C" w:rsidRDefault="00897DA8" w:rsidP="00897DA8">
      <w:pPr>
        <w:rPr>
          <w:b/>
        </w:rPr>
      </w:pPr>
    </w:p>
    <w:p w:rsidR="00897DA8" w:rsidRPr="0081093C" w:rsidRDefault="00897DA8"/>
    <w:sectPr w:rsidR="00897DA8" w:rsidRPr="0081093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FD7" w:rsidRDefault="00714FD7" w:rsidP="00714FD7">
      <w:pPr>
        <w:spacing w:after="0" w:line="240" w:lineRule="auto"/>
      </w:pPr>
      <w:r>
        <w:separator/>
      </w:r>
    </w:p>
  </w:endnote>
  <w:endnote w:type="continuationSeparator" w:id="0">
    <w:p w:rsidR="00714FD7" w:rsidRDefault="00714FD7" w:rsidP="00714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FD7" w:rsidRDefault="00714FD7" w:rsidP="00714FD7">
      <w:pPr>
        <w:spacing w:after="0" w:line="240" w:lineRule="auto"/>
      </w:pPr>
      <w:r>
        <w:separator/>
      </w:r>
    </w:p>
  </w:footnote>
  <w:footnote w:type="continuationSeparator" w:id="0">
    <w:p w:rsidR="00714FD7" w:rsidRDefault="00714FD7" w:rsidP="00714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EC8" w:rsidRDefault="004D3EC8">
    <w:pPr>
      <w:pStyle w:val="Header"/>
    </w:pPr>
    <w:r>
      <w:t>EXHIBIT II.B.02 – SUBCONTRACTOR BUYOUT</w:t>
    </w:r>
  </w:p>
  <w:p w:rsidR="00714FD7" w:rsidRDefault="00714FD7">
    <w:pPr>
      <w:pStyle w:val="Header"/>
    </w:pPr>
    <w:r>
      <w:t>Project: 710 Wilshire</w:t>
    </w:r>
    <w:r>
      <w:ptab w:relativeTo="margin" w:alignment="center" w:leader="none"/>
    </w:r>
    <w:r>
      <w:t xml:space="preserve">                                                                                                                      Team Name:             </w:t>
    </w:r>
  </w:p>
  <w:p w:rsidR="00714FD7" w:rsidRDefault="00714FD7">
    <w:pPr>
      <w:pStyle w:val="Header"/>
    </w:pPr>
    <w:r>
      <w:t>Elevator Subcontractor:                                                                                                                 Page Number</w:t>
    </w:r>
  </w:p>
  <w:p w:rsidR="00714FD7" w:rsidRDefault="00714F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FD7"/>
    <w:rsid w:val="0000289A"/>
    <w:rsid w:val="00011610"/>
    <w:rsid w:val="00012BE6"/>
    <w:rsid w:val="00013D26"/>
    <w:rsid w:val="00015788"/>
    <w:rsid w:val="00027AD1"/>
    <w:rsid w:val="00030559"/>
    <w:rsid w:val="00037FE6"/>
    <w:rsid w:val="00045851"/>
    <w:rsid w:val="000518C1"/>
    <w:rsid w:val="00052BE2"/>
    <w:rsid w:val="00057AC8"/>
    <w:rsid w:val="000620F9"/>
    <w:rsid w:val="00065174"/>
    <w:rsid w:val="00083855"/>
    <w:rsid w:val="00086D42"/>
    <w:rsid w:val="0009659A"/>
    <w:rsid w:val="000A0015"/>
    <w:rsid w:val="000A4E52"/>
    <w:rsid w:val="000A5388"/>
    <w:rsid w:val="000B13A5"/>
    <w:rsid w:val="000B233A"/>
    <w:rsid w:val="000C0712"/>
    <w:rsid w:val="000C2B98"/>
    <w:rsid w:val="000C58D0"/>
    <w:rsid w:val="000E0887"/>
    <w:rsid w:val="000E0A5D"/>
    <w:rsid w:val="000E0F13"/>
    <w:rsid w:val="000E65D3"/>
    <w:rsid w:val="00104A5B"/>
    <w:rsid w:val="001130A1"/>
    <w:rsid w:val="00114FBF"/>
    <w:rsid w:val="00125FEA"/>
    <w:rsid w:val="00130BB7"/>
    <w:rsid w:val="00133C11"/>
    <w:rsid w:val="00134C1D"/>
    <w:rsid w:val="00135CD5"/>
    <w:rsid w:val="00143855"/>
    <w:rsid w:val="001472D8"/>
    <w:rsid w:val="001636EE"/>
    <w:rsid w:val="00170B1C"/>
    <w:rsid w:val="00176546"/>
    <w:rsid w:val="001811CB"/>
    <w:rsid w:val="001847F6"/>
    <w:rsid w:val="00184C7D"/>
    <w:rsid w:val="00194A54"/>
    <w:rsid w:val="001975CF"/>
    <w:rsid w:val="001A3C23"/>
    <w:rsid w:val="001A4FC4"/>
    <w:rsid w:val="001B17B6"/>
    <w:rsid w:val="001B67E0"/>
    <w:rsid w:val="001C3106"/>
    <w:rsid w:val="001C651D"/>
    <w:rsid w:val="001D2583"/>
    <w:rsid w:val="001E3353"/>
    <w:rsid w:val="001F1569"/>
    <w:rsid w:val="00204497"/>
    <w:rsid w:val="00217141"/>
    <w:rsid w:val="002333EF"/>
    <w:rsid w:val="00233DD9"/>
    <w:rsid w:val="002467EC"/>
    <w:rsid w:val="002621CF"/>
    <w:rsid w:val="00264693"/>
    <w:rsid w:val="002650DA"/>
    <w:rsid w:val="002671BB"/>
    <w:rsid w:val="002708F6"/>
    <w:rsid w:val="0027609C"/>
    <w:rsid w:val="002830C0"/>
    <w:rsid w:val="00291831"/>
    <w:rsid w:val="00291CA4"/>
    <w:rsid w:val="00292503"/>
    <w:rsid w:val="002956CE"/>
    <w:rsid w:val="002A3897"/>
    <w:rsid w:val="002A41A2"/>
    <w:rsid w:val="002A7B24"/>
    <w:rsid w:val="002B072A"/>
    <w:rsid w:val="002B6661"/>
    <w:rsid w:val="002B6669"/>
    <w:rsid w:val="002C279F"/>
    <w:rsid w:val="002C287D"/>
    <w:rsid w:val="002C56EB"/>
    <w:rsid w:val="002D2D4C"/>
    <w:rsid w:val="002E5FE3"/>
    <w:rsid w:val="002E7223"/>
    <w:rsid w:val="00301BD9"/>
    <w:rsid w:val="003106F2"/>
    <w:rsid w:val="003110A6"/>
    <w:rsid w:val="0031151E"/>
    <w:rsid w:val="0031721F"/>
    <w:rsid w:val="00321C7F"/>
    <w:rsid w:val="003220CD"/>
    <w:rsid w:val="00325B73"/>
    <w:rsid w:val="00327985"/>
    <w:rsid w:val="003337C5"/>
    <w:rsid w:val="0034122C"/>
    <w:rsid w:val="00343F09"/>
    <w:rsid w:val="0035551F"/>
    <w:rsid w:val="0035733D"/>
    <w:rsid w:val="00364FC3"/>
    <w:rsid w:val="00367AE6"/>
    <w:rsid w:val="00367C8D"/>
    <w:rsid w:val="003707EF"/>
    <w:rsid w:val="00374FB6"/>
    <w:rsid w:val="0038219D"/>
    <w:rsid w:val="00382D7F"/>
    <w:rsid w:val="00384BAF"/>
    <w:rsid w:val="00387872"/>
    <w:rsid w:val="00395007"/>
    <w:rsid w:val="003A1ACC"/>
    <w:rsid w:val="003A43A3"/>
    <w:rsid w:val="003A5FDC"/>
    <w:rsid w:val="003A735E"/>
    <w:rsid w:val="003B50BE"/>
    <w:rsid w:val="003B57D0"/>
    <w:rsid w:val="003C6417"/>
    <w:rsid w:val="003C7AAF"/>
    <w:rsid w:val="003D35AB"/>
    <w:rsid w:val="003E19DD"/>
    <w:rsid w:val="003F6D5C"/>
    <w:rsid w:val="003F7340"/>
    <w:rsid w:val="0040339F"/>
    <w:rsid w:val="004035A3"/>
    <w:rsid w:val="004042D4"/>
    <w:rsid w:val="004109C3"/>
    <w:rsid w:val="0041455B"/>
    <w:rsid w:val="00422B53"/>
    <w:rsid w:val="00434EE7"/>
    <w:rsid w:val="00443E94"/>
    <w:rsid w:val="004612C3"/>
    <w:rsid w:val="004641FF"/>
    <w:rsid w:val="0047225E"/>
    <w:rsid w:val="00484AFE"/>
    <w:rsid w:val="00491CDD"/>
    <w:rsid w:val="00497406"/>
    <w:rsid w:val="004A1E72"/>
    <w:rsid w:val="004A41E4"/>
    <w:rsid w:val="004A4614"/>
    <w:rsid w:val="004B06E3"/>
    <w:rsid w:val="004B1B2A"/>
    <w:rsid w:val="004B49A8"/>
    <w:rsid w:val="004B6F75"/>
    <w:rsid w:val="004C6EA9"/>
    <w:rsid w:val="004D3EC8"/>
    <w:rsid w:val="004D5B58"/>
    <w:rsid w:val="00510EE3"/>
    <w:rsid w:val="0051204C"/>
    <w:rsid w:val="0051318D"/>
    <w:rsid w:val="00514D80"/>
    <w:rsid w:val="00520858"/>
    <w:rsid w:val="00520DE0"/>
    <w:rsid w:val="005257D5"/>
    <w:rsid w:val="00527D58"/>
    <w:rsid w:val="00530C47"/>
    <w:rsid w:val="005310A9"/>
    <w:rsid w:val="00534F11"/>
    <w:rsid w:val="005446C1"/>
    <w:rsid w:val="00544FD1"/>
    <w:rsid w:val="00554A82"/>
    <w:rsid w:val="00554B97"/>
    <w:rsid w:val="00555C97"/>
    <w:rsid w:val="00565F4F"/>
    <w:rsid w:val="00575A61"/>
    <w:rsid w:val="00577F73"/>
    <w:rsid w:val="005845C5"/>
    <w:rsid w:val="0059111B"/>
    <w:rsid w:val="005A41FC"/>
    <w:rsid w:val="005B3037"/>
    <w:rsid w:val="005B3A87"/>
    <w:rsid w:val="005B5106"/>
    <w:rsid w:val="005C02D2"/>
    <w:rsid w:val="005C5EF4"/>
    <w:rsid w:val="005E5A21"/>
    <w:rsid w:val="005F0AE7"/>
    <w:rsid w:val="005F25A1"/>
    <w:rsid w:val="005F54B6"/>
    <w:rsid w:val="00602C8A"/>
    <w:rsid w:val="0060461E"/>
    <w:rsid w:val="0061165A"/>
    <w:rsid w:val="00612267"/>
    <w:rsid w:val="0061241C"/>
    <w:rsid w:val="00621CC1"/>
    <w:rsid w:val="00634E85"/>
    <w:rsid w:val="00640452"/>
    <w:rsid w:val="00640948"/>
    <w:rsid w:val="00641AA0"/>
    <w:rsid w:val="00644E41"/>
    <w:rsid w:val="00647B16"/>
    <w:rsid w:val="006513EE"/>
    <w:rsid w:val="0065466F"/>
    <w:rsid w:val="00655D34"/>
    <w:rsid w:val="0066091C"/>
    <w:rsid w:val="006618CF"/>
    <w:rsid w:val="00673235"/>
    <w:rsid w:val="006838FE"/>
    <w:rsid w:val="00685610"/>
    <w:rsid w:val="00691123"/>
    <w:rsid w:val="00692BAE"/>
    <w:rsid w:val="00694B9E"/>
    <w:rsid w:val="006968AC"/>
    <w:rsid w:val="006A103E"/>
    <w:rsid w:val="006A256D"/>
    <w:rsid w:val="006A3A67"/>
    <w:rsid w:val="006B36EB"/>
    <w:rsid w:val="006C44C0"/>
    <w:rsid w:val="006D1F43"/>
    <w:rsid w:val="006D578D"/>
    <w:rsid w:val="006F3CA7"/>
    <w:rsid w:val="007026AB"/>
    <w:rsid w:val="00702B61"/>
    <w:rsid w:val="00706D39"/>
    <w:rsid w:val="00710ECE"/>
    <w:rsid w:val="00711099"/>
    <w:rsid w:val="007142BA"/>
    <w:rsid w:val="00714FD7"/>
    <w:rsid w:val="00731A5B"/>
    <w:rsid w:val="0073253D"/>
    <w:rsid w:val="00737239"/>
    <w:rsid w:val="007479A2"/>
    <w:rsid w:val="0075046A"/>
    <w:rsid w:val="0075053A"/>
    <w:rsid w:val="0075352C"/>
    <w:rsid w:val="00753DE4"/>
    <w:rsid w:val="00761061"/>
    <w:rsid w:val="00772AA3"/>
    <w:rsid w:val="00785928"/>
    <w:rsid w:val="007A37F8"/>
    <w:rsid w:val="007C34B6"/>
    <w:rsid w:val="007C4A5A"/>
    <w:rsid w:val="007C4C67"/>
    <w:rsid w:val="007D1520"/>
    <w:rsid w:val="007D233D"/>
    <w:rsid w:val="007E5BAA"/>
    <w:rsid w:val="0080176C"/>
    <w:rsid w:val="008026DB"/>
    <w:rsid w:val="00803D57"/>
    <w:rsid w:val="0081093C"/>
    <w:rsid w:val="00812E4D"/>
    <w:rsid w:val="008132F2"/>
    <w:rsid w:val="00816262"/>
    <w:rsid w:val="00824327"/>
    <w:rsid w:val="008254E1"/>
    <w:rsid w:val="008312A3"/>
    <w:rsid w:val="008315BA"/>
    <w:rsid w:val="0085077A"/>
    <w:rsid w:val="00861176"/>
    <w:rsid w:val="0086126F"/>
    <w:rsid w:val="00873FF3"/>
    <w:rsid w:val="00895B55"/>
    <w:rsid w:val="00897DA8"/>
    <w:rsid w:val="008A26BB"/>
    <w:rsid w:val="008A509B"/>
    <w:rsid w:val="008B1BEA"/>
    <w:rsid w:val="008D516B"/>
    <w:rsid w:val="008E1A65"/>
    <w:rsid w:val="008E5067"/>
    <w:rsid w:val="008E7361"/>
    <w:rsid w:val="008F08C8"/>
    <w:rsid w:val="008F7E5F"/>
    <w:rsid w:val="009066D0"/>
    <w:rsid w:val="00907F22"/>
    <w:rsid w:val="009144F8"/>
    <w:rsid w:val="00921E2A"/>
    <w:rsid w:val="00930B09"/>
    <w:rsid w:val="0093325D"/>
    <w:rsid w:val="00935A66"/>
    <w:rsid w:val="00943C79"/>
    <w:rsid w:val="0095191E"/>
    <w:rsid w:val="00963AB2"/>
    <w:rsid w:val="00970D9D"/>
    <w:rsid w:val="009716B5"/>
    <w:rsid w:val="00975327"/>
    <w:rsid w:val="0098214C"/>
    <w:rsid w:val="00985CB8"/>
    <w:rsid w:val="00994748"/>
    <w:rsid w:val="009A4298"/>
    <w:rsid w:val="009B0E24"/>
    <w:rsid w:val="009B3522"/>
    <w:rsid w:val="009C38D5"/>
    <w:rsid w:val="009C3EE5"/>
    <w:rsid w:val="009C6F7D"/>
    <w:rsid w:val="009D051C"/>
    <w:rsid w:val="009D2AEB"/>
    <w:rsid w:val="009E2B2D"/>
    <w:rsid w:val="009E4C98"/>
    <w:rsid w:val="009F4345"/>
    <w:rsid w:val="00A00F4C"/>
    <w:rsid w:val="00A10A72"/>
    <w:rsid w:val="00A14502"/>
    <w:rsid w:val="00A14836"/>
    <w:rsid w:val="00A1749F"/>
    <w:rsid w:val="00A2142A"/>
    <w:rsid w:val="00A37716"/>
    <w:rsid w:val="00A45784"/>
    <w:rsid w:val="00A62145"/>
    <w:rsid w:val="00A653AC"/>
    <w:rsid w:val="00A65810"/>
    <w:rsid w:val="00A742B6"/>
    <w:rsid w:val="00A745C7"/>
    <w:rsid w:val="00A878A2"/>
    <w:rsid w:val="00AA058F"/>
    <w:rsid w:val="00AA1CFC"/>
    <w:rsid w:val="00AA5542"/>
    <w:rsid w:val="00AA7782"/>
    <w:rsid w:val="00AA7A99"/>
    <w:rsid w:val="00AD38B4"/>
    <w:rsid w:val="00AD789B"/>
    <w:rsid w:val="00AE1567"/>
    <w:rsid w:val="00AF4318"/>
    <w:rsid w:val="00AF51C6"/>
    <w:rsid w:val="00AF613B"/>
    <w:rsid w:val="00AF7560"/>
    <w:rsid w:val="00B06155"/>
    <w:rsid w:val="00B1223F"/>
    <w:rsid w:val="00B15CCD"/>
    <w:rsid w:val="00B202C9"/>
    <w:rsid w:val="00B22156"/>
    <w:rsid w:val="00B35A75"/>
    <w:rsid w:val="00B372C6"/>
    <w:rsid w:val="00B421FD"/>
    <w:rsid w:val="00B46BE8"/>
    <w:rsid w:val="00B51785"/>
    <w:rsid w:val="00B53EE4"/>
    <w:rsid w:val="00B543CA"/>
    <w:rsid w:val="00B54AFD"/>
    <w:rsid w:val="00B55BDC"/>
    <w:rsid w:val="00B63918"/>
    <w:rsid w:val="00B67459"/>
    <w:rsid w:val="00B6751E"/>
    <w:rsid w:val="00B74447"/>
    <w:rsid w:val="00B77CB3"/>
    <w:rsid w:val="00B81441"/>
    <w:rsid w:val="00B819B3"/>
    <w:rsid w:val="00B9041A"/>
    <w:rsid w:val="00B91177"/>
    <w:rsid w:val="00B932EC"/>
    <w:rsid w:val="00BA0642"/>
    <w:rsid w:val="00BB0EA4"/>
    <w:rsid w:val="00BB22E0"/>
    <w:rsid w:val="00BB4395"/>
    <w:rsid w:val="00BB79F7"/>
    <w:rsid w:val="00BC4CD7"/>
    <w:rsid w:val="00BC567F"/>
    <w:rsid w:val="00BE2191"/>
    <w:rsid w:val="00BE48D5"/>
    <w:rsid w:val="00BE7E69"/>
    <w:rsid w:val="00BF0172"/>
    <w:rsid w:val="00BF5AA9"/>
    <w:rsid w:val="00C00C98"/>
    <w:rsid w:val="00C04021"/>
    <w:rsid w:val="00C11CB7"/>
    <w:rsid w:val="00C16151"/>
    <w:rsid w:val="00C213C4"/>
    <w:rsid w:val="00C221C1"/>
    <w:rsid w:val="00C24BF9"/>
    <w:rsid w:val="00C276F1"/>
    <w:rsid w:val="00C27714"/>
    <w:rsid w:val="00C36242"/>
    <w:rsid w:val="00C372AD"/>
    <w:rsid w:val="00C40C0C"/>
    <w:rsid w:val="00C47889"/>
    <w:rsid w:val="00C52962"/>
    <w:rsid w:val="00C576EA"/>
    <w:rsid w:val="00C65E7E"/>
    <w:rsid w:val="00C70C32"/>
    <w:rsid w:val="00C71DE4"/>
    <w:rsid w:val="00C77C49"/>
    <w:rsid w:val="00C818AA"/>
    <w:rsid w:val="00C831D5"/>
    <w:rsid w:val="00C84E36"/>
    <w:rsid w:val="00CA0710"/>
    <w:rsid w:val="00CA0ED0"/>
    <w:rsid w:val="00CB41F2"/>
    <w:rsid w:val="00CB7498"/>
    <w:rsid w:val="00CC33B6"/>
    <w:rsid w:val="00CC5203"/>
    <w:rsid w:val="00CD49D7"/>
    <w:rsid w:val="00CD5704"/>
    <w:rsid w:val="00CE107C"/>
    <w:rsid w:val="00CE2A0A"/>
    <w:rsid w:val="00CE5CA7"/>
    <w:rsid w:val="00CF1D49"/>
    <w:rsid w:val="00CF4A7C"/>
    <w:rsid w:val="00CF52CD"/>
    <w:rsid w:val="00CF756E"/>
    <w:rsid w:val="00CF7DE6"/>
    <w:rsid w:val="00D102D2"/>
    <w:rsid w:val="00D1601B"/>
    <w:rsid w:val="00D208A6"/>
    <w:rsid w:val="00D23AC8"/>
    <w:rsid w:val="00D30431"/>
    <w:rsid w:val="00D44628"/>
    <w:rsid w:val="00D479EC"/>
    <w:rsid w:val="00D549E8"/>
    <w:rsid w:val="00D57D7D"/>
    <w:rsid w:val="00D622F2"/>
    <w:rsid w:val="00D740B9"/>
    <w:rsid w:val="00D75090"/>
    <w:rsid w:val="00D81E7E"/>
    <w:rsid w:val="00D9092A"/>
    <w:rsid w:val="00D94361"/>
    <w:rsid w:val="00D94D13"/>
    <w:rsid w:val="00DA02D8"/>
    <w:rsid w:val="00DA3B63"/>
    <w:rsid w:val="00DA773D"/>
    <w:rsid w:val="00DB405E"/>
    <w:rsid w:val="00DB6A8D"/>
    <w:rsid w:val="00DC7DD8"/>
    <w:rsid w:val="00DD54E6"/>
    <w:rsid w:val="00DF0AF0"/>
    <w:rsid w:val="00DF3826"/>
    <w:rsid w:val="00DF63A3"/>
    <w:rsid w:val="00E07E7A"/>
    <w:rsid w:val="00E1387C"/>
    <w:rsid w:val="00E15C7C"/>
    <w:rsid w:val="00E211BE"/>
    <w:rsid w:val="00E339EB"/>
    <w:rsid w:val="00E44FED"/>
    <w:rsid w:val="00E46A9D"/>
    <w:rsid w:val="00E501D3"/>
    <w:rsid w:val="00E616D8"/>
    <w:rsid w:val="00E63EE5"/>
    <w:rsid w:val="00E70992"/>
    <w:rsid w:val="00E7355B"/>
    <w:rsid w:val="00E747A9"/>
    <w:rsid w:val="00E77763"/>
    <w:rsid w:val="00E82831"/>
    <w:rsid w:val="00E94B98"/>
    <w:rsid w:val="00E9558B"/>
    <w:rsid w:val="00EA1BC2"/>
    <w:rsid w:val="00EC20A0"/>
    <w:rsid w:val="00EC49D0"/>
    <w:rsid w:val="00ED3709"/>
    <w:rsid w:val="00ED4563"/>
    <w:rsid w:val="00ED5089"/>
    <w:rsid w:val="00ED6CB2"/>
    <w:rsid w:val="00EE1438"/>
    <w:rsid w:val="00EE38FF"/>
    <w:rsid w:val="00F02DE6"/>
    <w:rsid w:val="00F0344E"/>
    <w:rsid w:val="00F1266D"/>
    <w:rsid w:val="00F14F61"/>
    <w:rsid w:val="00F1659A"/>
    <w:rsid w:val="00F22F89"/>
    <w:rsid w:val="00F242B3"/>
    <w:rsid w:val="00F257E2"/>
    <w:rsid w:val="00F25BFB"/>
    <w:rsid w:val="00F27915"/>
    <w:rsid w:val="00F307AA"/>
    <w:rsid w:val="00F3342C"/>
    <w:rsid w:val="00F3710C"/>
    <w:rsid w:val="00F42451"/>
    <w:rsid w:val="00F449A5"/>
    <w:rsid w:val="00F52CF5"/>
    <w:rsid w:val="00F547ED"/>
    <w:rsid w:val="00F5590D"/>
    <w:rsid w:val="00F64348"/>
    <w:rsid w:val="00F65D40"/>
    <w:rsid w:val="00F66734"/>
    <w:rsid w:val="00F719CA"/>
    <w:rsid w:val="00F73A4A"/>
    <w:rsid w:val="00F77B6B"/>
    <w:rsid w:val="00F82380"/>
    <w:rsid w:val="00F83215"/>
    <w:rsid w:val="00F85D6B"/>
    <w:rsid w:val="00F8677E"/>
    <w:rsid w:val="00F92AC5"/>
    <w:rsid w:val="00FA583C"/>
    <w:rsid w:val="00FB004A"/>
    <w:rsid w:val="00FB7DE3"/>
    <w:rsid w:val="00FC01EB"/>
    <w:rsid w:val="00FC088E"/>
    <w:rsid w:val="00FD212C"/>
    <w:rsid w:val="00FD324B"/>
    <w:rsid w:val="00FD4787"/>
    <w:rsid w:val="00FD75EF"/>
    <w:rsid w:val="00FE751D"/>
    <w:rsid w:val="00FF3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5DABCC"/>
  <w15:docId w15:val="{13375B70-B72D-4729-AC1C-24F85758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FD7"/>
  </w:style>
  <w:style w:type="paragraph" w:styleId="Footer">
    <w:name w:val="footer"/>
    <w:basedOn w:val="Normal"/>
    <w:link w:val="FooterChar"/>
    <w:uiPriority w:val="99"/>
    <w:unhideWhenUsed/>
    <w:rsid w:val="00714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FD7"/>
  </w:style>
  <w:style w:type="paragraph" w:styleId="BalloonText">
    <w:name w:val="Balloon Text"/>
    <w:basedOn w:val="Normal"/>
    <w:link w:val="BalloonTextChar"/>
    <w:uiPriority w:val="99"/>
    <w:semiHidden/>
    <w:unhideWhenUsed/>
    <w:rsid w:val="00714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FD7"/>
    <w:rPr>
      <w:rFonts w:ascii="Tahoma" w:hAnsi="Tahoma" w:cs="Tahoma"/>
      <w:sz w:val="16"/>
      <w:szCs w:val="16"/>
    </w:rPr>
  </w:style>
  <w:style w:type="table" w:styleId="TableGrid">
    <w:name w:val="Table Grid"/>
    <w:basedOn w:val="TableNormal"/>
    <w:uiPriority w:val="59"/>
    <w:rsid w:val="00714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Morley Builders</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Johnson</dc:creator>
  <cp:lastModifiedBy>Isabelle Johnson</cp:lastModifiedBy>
  <cp:revision>12</cp:revision>
  <cp:lastPrinted>2018-01-11T15:53:00Z</cp:lastPrinted>
  <dcterms:created xsi:type="dcterms:W3CDTF">2017-10-09T00:51:00Z</dcterms:created>
  <dcterms:modified xsi:type="dcterms:W3CDTF">2018-01-11T16:17:00Z</dcterms:modified>
</cp:coreProperties>
</file>